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 w:line="242" w:lineRule="auto"/>
        <w:ind w:left="1668" w:right="1331"/>
        <w:jc w:val="center"/>
      </w:pPr>
      <w:r>
        <w:t>Integrated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Medicine,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year</w:t>
      </w:r>
      <w:r>
        <w:rPr>
          <w:spacing w:val="-51"/>
        </w:rPr>
        <w:t xml:space="preserve"> </w:t>
      </w:r>
      <w:r>
        <w:t>Subject:</w:t>
      </w:r>
      <w:r>
        <w:rPr>
          <w:spacing w:val="-2"/>
        </w:rPr>
        <w:t xml:space="preserve"> </w:t>
      </w:r>
      <w:r>
        <w:t>Epidemiology</w:t>
      </w:r>
      <w:r>
        <w:rPr>
          <w:spacing w:val="-1"/>
        </w:rPr>
        <w:t xml:space="preserve"> </w:t>
      </w:r>
      <w:r>
        <w:t>(M5-EPID),</w:t>
      </w:r>
    </w:p>
    <w:p>
      <w:pPr>
        <w:spacing w:before="0" w:line="290" w:lineRule="exact"/>
        <w:ind w:left="3326" w:right="2985" w:firstLine="0"/>
        <w:jc w:val="center"/>
        <w:rPr>
          <w:rFonts w:hint="default"/>
          <w:b/>
          <w:sz w:val="24"/>
          <w:lang w:val="en-US"/>
        </w:rPr>
      </w:pPr>
      <w:r>
        <w:rPr>
          <w:b/>
          <w:sz w:val="24"/>
        </w:rPr>
        <w:t>Winter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en-US"/>
        </w:rPr>
        <w:t>4</w:t>
      </w:r>
      <w:r>
        <w:rPr>
          <w:b/>
          <w:sz w:val="24"/>
        </w:rPr>
        <w:t>/2</w:t>
      </w:r>
      <w:r>
        <w:rPr>
          <w:rFonts w:hint="default"/>
          <w:b/>
          <w:sz w:val="24"/>
          <w:lang w:val="en-US"/>
        </w:rPr>
        <w:t>5</w:t>
      </w:r>
    </w:p>
    <w:p>
      <w:pPr>
        <w:pStyle w:val="5"/>
        <w:rPr>
          <w:b/>
        </w:rPr>
      </w:pPr>
    </w:p>
    <w:p>
      <w:pPr>
        <w:pStyle w:val="5"/>
        <w:spacing w:before="11"/>
        <w:rPr>
          <w:b/>
          <w:sz w:val="23"/>
        </w:rPr>
      </w:pPr>
    </w:p>
    <w:p>
      <w:pPr>
        <w:pStyle w:val="2"/>
        <w:spacing w:before="1"/>
        <w:ind w:left="101" w:right="4677"/>
      </w:pPr>
      <w:r>
        <w:t>Prof. dr Tihomir Dugandžija, MD, PhD</w:t>
      </w:r>
      <w:r>
        <w:rPr>
          <w:spacing w:val="1"/>
        </w:rPr>
        <w:t xml:space="preserve"> </w:t>
      </w:r>
      <w:r>
        <w:t>Chair of the Department of Epidemiology</w:t>
      </w:r>
      <w:r>
        <w:rPr>
          <w:spacing w:val="-5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Novi</w:t>
      </w:r>
      <w:r>
        <w:rPr>
          <w:spacing w:val="1"/>
        </w:rPr>
        <w:t xml:space="preserve"> </w:t>
      </w:r>
      <w:r>
        <w:t>Sad</w:t>
      </w:r>
    </w:p>
    <w:p>
      <w:pPr>
        <w:pStyle w:val="5"/>
        <w:spacing w:before="11"/>
        <w:rPr>
          <w:b/>
          <w:sz w:val="23"/>
        </w:rPr>
      </w:pPr>
    </w:p>
    <w:p>
      <w:pPr>
        <w:pStyle w:val="5"/>
        <w:ind w:left="101"/>
      </w:pPr>
      <w:r>
        <w:t>Contact</w:t>
      </w:r>
      <w:r>
        <w:rPr>
          <w:spacing w:val="-3"/>
        </w:rPr>
        <w:t xml:space="preserve"> </w:t>
      </w:r>
      <w:r>
        <w:t>address:</w:t>
      </w:r>
    </w:p>
    <w:p>
      <w:pPr>
        <w:pStyle w:val="5"/>
        <w:ind w:left="101" w:right="5700"/>
      </w:pPr>
      <w:r>
        <w:t>Oncology Institute of Vojvodina</w:t>
      </w:r>
      <w:r>
        <w:rPr>
          <w:spacing w:val="-5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Goldmana</w:t>
      </w:r>
      <w:r>
        <w:rPr>
          <w:spacing w:val="-2"/>
        </w:rPr>
        <w:t xml:space="preserve"> </w:t>
      </w:r>
      <w:r>
        <w:t>4</w:t>
      </w:r>
    </w:p>
    <w:p>
      <w:pPr>
        <w:pStyle w:val="5"/>
        <w:spacing w:line="293" w:lineRule="exact"/>
        <w:ind w:left="101"/>
      </w:pPr>
      <w:r>
        <w:t>21204</w:t>
      </w:r>
      <w:r>
        <w:rPr>
          <w:spacing w:val="-2"/>
        </w:rPr>
        <w:t xml:space="preserve"> </w:t>
      </w:r>
      <w:r>
        <w:t>Sremska</w:t>
      </w:r>
      <w:r>
        <w:rPr>
          <w:spacing w:val="-3"/>
        </w:rPr>
        <w:t xml:space="preserve"> </w:t>
      </w:r>
      <w:r>
        <w:t>Kamenica</w:t>
      </w:r>
    </w:p>
    <w:p>
      <w:pPr>
        <w:pStyle w:val="5"/>
        <w:ind w:left="101"/>
      </w:pPr>
      <w:r>
        <w:t>Phone:</w:t>
      </w:r>
      <w:r>
        <w:rPr>
          <w:spacing w:val="-2"/>
        </w:rPr>
        <w:t xml:space="preserve"> </w:t>
      </w:r>
      <w:r>
        <w:t>021</w:t>
      </w:r>
      <w:r>
        <w:rPr>
          <w:spacing w:val="-2"/>
        </w:rPr>
        <w:t xml:space="preserve"> </w:t>
      </w:r>
      <w:r>
        <w:t>4805519</w:t>
      </w:r>
    </w:p>
    <w:p>
      <w:pPr>
        <w:pStyle w:val="5"/>
        <w:ind w:left="101"/>
      </w:pPr>
      <w:r>
        <w:t>E-mail: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"mailto:tihomir.dugandzija@mf.uns.ac.rs" \h </w:instrText>
      </w:r>
      <w:r>
        <w:fldChar w:fldCharType="separate"/>
      </w:r>
      <w:r>
        <w:rPr>
          <w:color w:val="0000FF"/>
          <w:u w:val="single" w:color="0000FF"/>
        </w:rPr>
        <w:t>tihomir.dugandzija@mf.uns.ac.rs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rPr>
          <w:sz w:val="20"/>
        </w:rPr>
      </w:pPr>
    </w:p>
    <w:p>
      <w:pPr>
        <w:pStyle w:val="5"/>
        <w:spacing w:before="12"/>
        <w:rPr>
          <w:sz w:val="23"/>
        </w:rPr>
      </w:pPr>
    </w:p>
    <w:p>
      <w:pPr>
        <w:pStyle w:val="2"/>
        <w:spacing w:before="51"/>
        <w:ind w:left="101"/>
      </w:pPr>
      <w: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Department:</w:t>
      </w:r>
    </w:p>
    <w:p>
      <w:pPr>
        <w:pStyle w:val="5"/>
        <w:ind w:left="101" w:right="4383"/>
      </w:pPr>
      <w:r>
        <w:t>Assist. dr sc. med. Vladimir Vuković, MD, PhD</w:t>
      </w:r>
      <w:r>
        <w:rPr>
          <w:spacing w:val="-52"/>
        </w:rPr>
        <w:t xml:space="preserve"> </w:t>
      </w:r>
      <w:r>
        <w:t>Institute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Health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Vojvodina</w:t>
      </w:r>
      <w:r>
        <w:rPr>
          <w:spacing w:val="1"/>
        </w:rPr>
        <w:t xml:space="preserve"> </w:t>
      </w:r>
      <w:r>
        <w:t>21000 Novi Sad</w:t>
      </w:r>
    </w:p>
    <w:p>
      <w:pPr>
        <w:pStyle w:val="5"/>
        <w:spacing w:line="292" w:lineRule="exact"/>
        <w:ind w:left="101"/>
      </w:pPr>
      <w:r>
        <w:t>Phone:</w:t>
      </w:r>
      <w:r>
        <w:rPr>
          <w:spacing w:val="-2"/>
        </w:rPr>
        <w:t xml:space="preserve"> </w:t>
      </w:r>
      <w:r>
        <w:t>021</w:t>
      </w:r>
      <w:r>
        <w:rPr>
          <w:spacing w:val="-2"/>
        </w:rPr>
        <w:t xml:space="preserve"> </w:t>
      </w:r>
      <w:r>
        <w:t>4897883</w:t>
      </w:r>
    </w:p>
    <w:p>
      <w:pPr>
        <w:pStyle w:val="5"/>
        <w:ind w:left="101"/>
      </w:pPr>
      <w:r>
        <w:t>E-mail:</w:t>
      </w:r>
      <w:r>
        <w:rPr>
          <w:spacing w:val="-5"/>
        </w:rPr>
        <w:t xml:space="preserve"> </w:t>
      </w:r>
      <w:r>
        <w:fldChar w:fldCharType="begin"/>
      </w:r>
      <w:r>
        <w:instrText xml:space="preserve"> HYPERLINK "mailto:vladimir.vukovic@mf.uns.ac.rs" \h </w:instrText>
      </w:r>
      <w:r>
        <w:fldChar w:fldCharType="separate"/>
      </w:r>
      <w:r>
        <w:rPr>
          <w:color w:val="0000FF"/>
          <w:u w:val="single" w:color="0000FF"/>
        </w:rPr>
        <w:t>vladimir.vukovic@mf.uns.ac.rs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before="52"/>
        <w:ind w:left="101"/>
      </w:pPr>
      <w:r>
        <w:t>Link to department web site: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"https://www.mf.uns.ac.rs/En/katedre/katedra_Eng.php?Sifra_katedre=7"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https://www.mf.uns.ac.rs/En/katedre/katedra_Eng.php?Sifra_katedre=7</w:t>
      </w:r>
      <w:r>
        <w:rPr>
          <w:color w:val="0000FF"/>
          <w:spacing w:val="-1"/>
          <w:u w:val="single" w:color="0000FF"/>
        </w:rPr>
        <w:fldChar w:fldCharType="end"/>
      </w:r>
    </w:p>
    <w:p>
      <w:pPr>
        <w:pStyle w:val="5"/>
        <w:spacing w:before="9"/>
        <w:rPr>
          <w:sz w:val="19"/>
        </w:rPr>
      </w:pPr>
    </w:p>
    <w:p>
      <w:pPr>
        <w:pStyle w:val="5"/>
        <w:spacing w:before="51" w:line="242" w:lineRule="auto"/>
        <w:ind w:left="101"/>
      </w:pPr>
      <w:r>
        <w:t>Regulation of exam in epidemiology can be found at: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"https://www.mf.uns.ac.rs/files/pravilnici/Statut%2002_04_2019.pdf"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https://www.mf.uns.ac.rs/files/pravilnici/Statut%2002_04_2019.pdf</w:t>
      </w:r>
      <w:r>
        <w:rPr>
          <w:color w:val="0000FF"/>
          <w:spacing w:val="-1"/>
          <w:u w:val="single" w:color="0000FF"/>
        </w:rPr>
        <w:fldChar w:fldCharType="end"/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3"/>
        </w:rPr>
      </w:pPr>
    </w:p>
    <w:p>
      <w:pPr>
        <w:pStyle w:val="5"/>
        <w:spacing w:before="51"/>
        <w:ind w:left="101"/>
      </w:pP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bulletin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Epidemiology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Sova</w:t>
      </w:r>
      <w:r>
        <w:rPr>
          <w:spacing w:val="-4"/>
        </w:rPr>
        <w:t xml:space="preserve"> </w:t>
      </w:r>
      <w:r>
        <w:t>(News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Epidemiology): </w:t>
      </w:r>
      <w:r>
        <w:fldChar w:fldCharType="begin"/>
      </w:r>
      <w:r>
        <w:instrText xml:space="preserve"> HYPERLINK "https://sova.uns.ac.rs/login/index.php" \h </w:instrText>
      </w:r>
      <w:r>
        <w:fldChar w:fldCharType="separate"/>
      </w:r>
      <w:r>
        <w:rPr>
          <w:color w:val="0000FF"/>
          <w:u w:val="single" w:color="0000FF"/>
        </w:rPr>
        <w:t>https://sova.uns.ac.rs/login/index.php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before="9"/>
        <w:rPr>
          <w:sz w:val="19"/>
        </w:rPr>
      </w:pPr>
    </w:p>
    <w:p>
      <w:pPr>
        <w:pStyle w:val="5"/>
        <w:spacing w:before="52"/>
        <w:ind w:left="101"/>
      </w:pPr>
      <w:r>
        <w:t>Link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Vojvodina:</w:t>
      </w:r>
      <w:r>
        <w:rPr>
          <w:spacing w:val="-52"/>
        </w:rPr>
        <w:t xml:space="preserve"> </w:t>
      </w:r>
      <w:r>
        <w:fldChar w:fldCharType="begin"/>
      </w:r>
      <w:r>
        <w:instrText xml:space="preserve"> HYPERLINK "https://apps.izjzv.org.rs/moodle" \h </w:instrText>
      </w:r>
      <w:r>
        <w:fldChar w:fldCharType="separate"/>
      </w:r>
      <w:r>
        <w:rPr>
          <w:color w:val="0000FF"/>
          <w:u w:val="single" w:color="0000FF"/>
        </w:rPr>
        <w:t>https://apps.izjzv.org.rs/moodle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before="9"/>
        <w:rPr>
          <w:sz w:val="19"/>
        </w:rPr>
      </w:pPr>
    </w:p>
    <w:p>
      <w:pPr>
        <w:pStyle w:val="5"/>
        <w:spacing w:before="52"/>
        <w:ind w:left="101" w:right="403"/>
      </w:pPr>
      <w:r>
        <w:t>The Faculty of Medicine exam regulations are available at the following address: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"https://www.mf.uns.ac.rs/files/pravilnici/PRAVILNIK%20O%20POLAGANJU%20ISPITA-PRE%C4%8CI%C5%A0%C4%86EN%20TEKST%201.3.2021.pdf"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https://www.mf.uns.ac.rs/files/pravilnici/PRAVILNIK%20O%20POLAGANJU%20ISPITA-</w:t>
      </w:r>
      <w:r>
        <w:rPr>
          <w:color w:val="0000FF"/>
          <w:spacing w:val="-1"/>
          <w:u w:val="single" w:color="0000FF"/>
        </w:rPr>
        <w:fldChar w:fldCharType="end"/>
      </w:r>
      <w:r>
        <w:rPr>
          <w:color w:val="0000FF"/>
        </w:rPr>
        <w:t xml:space="preserve"> </w:t>
      </w:r>
      <w:r>
        <w:fldChar w:fldCharType="begin"/>
      </w:r>
      <w:r>
        <w:instrText xml:space="preserve"> HYPERLINK "https://www.mf.uns.ac.rs/files/pravilnici/PRAVILNIK%20O%20POLAGANJU%20ISPITA-PRE%C4%8CI%C5%A0%C4%86EN%20TEKST%201.3.2021.pdf" \h </w:instrText>
      </w:r>
      <w:r>
        <w:fldChar w:fldCharType="separate"/>
      </w:r>
      <w:r>
        <w:rPr>
          <w:color w:val="0000FF"/>
          <w:u w:val="single" w:color="0000FF"/>
        </w:rPr>
        <w:t>PRE%C4%8CI%C5%A0%C4%86EN%20TEKST%201.3.2021.pdf</w:t>
      </w:r>
      <w:r>
        <w:rPr>
          <w:color w:val="0000FF"/>
          <w:u w:val="single" w:color="0000FF"/>
        </w:rPr>
        <w:fldChar w:fldCharType="end"/>
      </w:r>
    </w:p>
    <w:p>
      <w:pPr>
        <w:spacing w:after="0"/>
        <w:sectPr>
          <w:footerReference r:id="rId5" w:type="default"/>
          <w:type w:val="continuous"/>
          <w:pgSz w:w="12240" w:h="15840"/>
          <w:pgMar w:top="1100" w:right="1720" w:bottom="1240" w:left="1620" w:header="720" w:footer="1056" w:gutter="0"/>
          <w:pgNumType w:start="1"/>
          <w:cols w:space="720" w:num="1"/>
        </w:sectPr>
      </w:pPr>
    </w:p>
    <w:p>
      <w:pPr>
        <w:pStyle w:val="2"/>
        <w:spacing w:before="32" w:line="242" w:lineRule="auto"/>
        <w:ind w:left="3944" w:right="2255" w:hanging="1325"/>
      </w:pPr>
      <w:r>
        <w:t>List of lecturers on the study program of</w:t>
      </w:r>
      <w:r>
        <w:rPr>
          <w:spacing w:val="-52"/>
        </w:rPr>
        <w:t xml:space="preserve"> </w:t>
      </w:r>
      <w:r>
        <w:t>Epidemiology</w:t>
      </w:r>
    </w:p>
    <w:p>
      <w:pPr>
        <w:pStyle w:val="5"/>
        <w:rPr>
          <w:b/>
        </w:rPr>
      </w:pPr>
    </w:p>
    <w:p>
      <w:pPr>
        <w:pStyle w:val="5"/>
        <w:spacing w:before="8"/>
        <w:rPr>
          <w:b/>
          <w:sz w:val="23"/>
        </w:rPr>
      </w:pPr>
    </w:p>
    <w:p>
      <w:pPr>
        <w:spacing w:before="0"/>
        <w:ind w:left="101" w:right="5011" w:firstLine="0"/>
        <w:jc w:val="left"/>
        <w:rPr>
          <w:sz w:val="24"/>
        </w:rPr>
      </w:pPr>
      <w:r>
        <w:rPr>
          <w:b/>
          <w:sz w:val="24"/>
        </w:rPr>
        <w:t>Prof. dr Gorana Dragovac, MD, PhD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Vojvodina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E-mail: </w:t>
      </w:r>
      <w:r>
        <w:fldChar w:fldCharType="begin"/>
      </w:r>
      <w:r>
        <w:instrText xml:space="preserve"> HYPERLINK "mailto:goranans@hotmail.com" \h </w:instrText>
      </w:r>
      <w:r>
        <w:fldChar w:fldCharType="separate"/>
      </w:r>
      <w:r>
        <w:rPr>
          <w:color w:val="0000FF"/>
          <w:sz w:val="24"/>
          <w:u w:val="single" w:color="0000FF"/>
        </w:rPr>
        <w:t>goranans@hotmail.com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5"/>
        <w:spacing w:before="9"/>
        <w:rPr>
          <w:sz w:val="19"/>
        </w:rPr>
      </w:pPr>
    </w:p>
    <w:p>
      <w:pPr>
        <w:spacing w:before="52"/>
        <w:ind w:left="101" w:right="4343" w:firstLine="0"/>
        <w:jc w:val="left"/>
        <w:rPr>
          <w:sz w:val="24"/>
        </w:rPr>
      </w:pPr>
      <w:r>
        <w:rPr>
          <w:b/>
          <w:sz w:val="24"/>
        </w:rPr>
        <w:t>Prof. dr Jelena Đekić Malbaša, MD, PhD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Institute for Pulmonary Diseases of Vojvodine</w:t>
      </w:r>
      <w:r>
        <w:rPr>
          <w:spacing w:val="-53"/>
          <w:sz w:val="24"/>
        </w:rPr>
        <w:t xml:space="preserve"> </w:t>
      </w:r>
      <w:r>
        <w:rPr>
          <w:sz w:val="24"/>
        </w:rPr>
        <w:t>E-mail:</w:t>
      </w:r>
      <w:r>
        <w:rPr>
          <w:spacing w:val="-4"/>
          <w:sz w:val="24"/>
        </w:rPr>
        <w:t xml:space="preserve"> </w:t>
      </w:r>
      <w:r>
        <w:fldChar w:fldCharType="begin"/>
      </w:r>
      <w:r>
        <w:instrText xml:space="preserve"> HYPERLINK "mailto:jelena.djekic-malbasa@mf.uns.ac.rs" \h </w:instrText>
      </w:r>
      <w:r>
        <w:fldChar w:fldCharType="separate"/>
      </w:r>
      <w:r>
        <w:rPr>
          <w:color w:val="0000FF"/>
          <w:sz w:val="24"/>
          <w:u w:val="single" w:color="0000FF"/>
        </w:rPr>
        <w:t>jelena.djekic-malbasa@mf.uns.ac.rs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5"/>
        <w:spacing w:before="9"/>
        <w:rPr>
          <w:sz w:val="19"/>
        </w:rPr>
      </w:pPr>
    </w:p>
    <w:p>
      <w:pPr>
        <w:pStyle w:val="2"/>
        <w:spacing w:before="51"/>
        <w:ind w:left="101"/>
      </w:pPr>
      <w:r>
        <w:t>Assist.</w:t>
      </w:r>
      <w:r>
        <w:rPr>
          <w:spacing w:val="-2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Smiljana</w:t>
      </w:r>
      <w:r>
        <w:rPr>
          <w:spacing w:val="-6"/>
        </w:rPr>
        <w:t xml:space="preserve"> </w:t>
      </w:r>
      <w:r>
        <w:t>Rajčević,</w:t>
      </w:r>
      <w:r>
        <w:rPr>
          <w:spacing w:val="-2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t>PhD</w:t>
      </w:r>
    </w:p>
    <w:p>
      <w:pPr>
        <w:pStyle w:val="5"/>
        <w:spacing w:before="1"/>
        <w:ind w:left="101" w:right="5011"/>
      </w:pPr>
      <w:r>
        <w:t>Institute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Vojvodina</w:t>
      </w:r>
      <w:r>
        <w:rPr>
          <w:spacing w:val="-51"/>
        </w:rPr>
        <w:t xml:space="preserve"> </w:t>
      </w:r>
      <w:r>
        <w:t xml:space="preserve">E-mail: </w:t>
      </w:r>
      <w:r>
        <w:fldChar w:fldCharType="begin"/>
      </w:r>
      <w:r>
        <w:instrText xml:space="preserve"> HYPERLINK "mailto:smiljana.rajcevic@izjzv.org.rs" \h </w:instrText>
      </w:r>
      <w:r>
        <w:fldChar w:fldCharType="separate"/>
      </w:r>
      <w:r>
        <w:rPr>
          <w:color w:val="0000FF"/>
          <w:u w:val="single" w:color="0000FF"/>
        </w:rPr>
        <w:t>smiljana.rajcevic@izjzv.org.rs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before="8"/>
        <w:rPr>
          <w:sz w:val="20"/>
        </w:rPr>
      </w:pPr>
    </w:p>
    <w:p>
      <w:pPr>
        <w:pStyle w:val="2"/>
        <w:spacing w:before="52"/>
        <w:ind w:left="101"/>
      </w:pPr>
      <w:r>
        <w:t>Assist.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Snežana</w:t>
      </w:r>
      <w:r>
        <w:rPr>
          <w:spacing w:val="-4"/>
        </w:rPr>
        <w:t xml:space="preserve"> </w:t>
      </w:r>
      <w:r>
        <w:t>Medić,</w:t>
      </w:r>
      <w:r>
        <w:rPr>
          <w:spacing w:val="-1"/>
        </w:rPr>
        <w:t xml:space="preserve"> </w:t>
      </w:r>
      <w:r>
        <w:t>MD, PhD</w:t>
      </w:r>
    </w:p>
    <w:p>
      <w:pPr>
        <w:pStyle w:val="5"/>
        <w:spacing w:line="247" w:lineRule="auto"/>
        <w:ind w:left="101" w:right="5201"/>
      </w:pPr>
      <w:r>
        <w:rPr>
          <w:spacing w:val="-5"/>
        </w:rPr>
        <w:t>Institute</w:t>
      </w:r>
      <w:r>
        <w:rPr>
          <w:spacing w:val="-11"/>
        </w:rPr>
        <w:t xml:space="preserve"> </w:t>
      </w:r>
      <w:r>
        <w:rPr>
          <w:spacing w:val="-5"/>
        </w:rPr>
        <w:t>for</w:t>
      </w:r>
      <w:r>
        <w:rPr>
          <w:spacing w:val="-11"/>
        </w:rPr>
        <w:t xml:space="preserve"> </w:t>
      </w:r>
      <w:r>
        <w:rPr>
          <w:spacing w:val="-5"/>
        </w:rPr>
        <w:t>Public</w:t>
      </w:r>
      <w:r>
        <w:rPr>
          <w:spacing w:val="-10"/>
        </w:rPr>
        <w:t xml:space="preserve"> </w:t>
      </w:r>
      <w:r>
        <w:rPr>
          <w:spacing w:val="-4"/>
        </w:rPr>
        <w:t>Health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Vojvodina</w:t>
      </w:r>
      <w:r>
        <w:rPr>
          <w:spacing w:val="-52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"mailto:snezana.medic@izjzv.org.rs" \h </w:instrText>
      </w:r>
      <w:r>
        <w:fldChar w:fldCharType="separate"/>
      </w:r>
      <w:r>
        <w:rPr>
          <w:color w:val="0000FF"/>
          <w:u w:val="single" w:color="0000FF"/>
        </w:rPr>
        <w:t>snezana.medic@izjzv.org.rs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7"/>
        </w:rPr>
      </w:pPr>
    </w:p>
    <w:p>
      <w:pPr>
        <w:pStyle w:val="2"/>
        <w:spacing w:before="51"/>
        <w:ind w:left="3944" w:right="1755" w:hanging="1827"/>
      </w:pPr>
      <w:r>
        <w:t>List of teaching assistants on the study program of</w:t>
      </w:r>
      <w:r>
        <w:rPr>
          <w:spacing w:val="-52"/>
        </w:rPr>
        <w:t xml:space="preserve"> </w:t>
      </w:r>
      <w:r>
        <w:t>Epidemiology</w:t>
      </w:r>
    </w:p>
    <w:p>
      <w:pPr>
        <w:pStyle w:val="5"/>
        <w:rPr>
          <w:b/>
        </w:rPr>
      </w:pPr>
    </w:p>
    <w:p>
      <w:pPr>
        <w:pStyle w:val="5"/>
        <w:spacing w:before="9"/>
        <w:rPr>
          <w:b/>
          <w:sz w:val="26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Assist.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Vladimir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Vuković,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PhD</w:t>
      </w:r>
    </w:p>
    <w:p>
      <w:pPr>
        <w:pStyle w:val="5"/>
        <w:spacing w:line="247" w:lineRule="auto"/>
        <w:ind w:left="101" w:right="5084"/>
      </w:pPr>
      <w:r>
        <w:rPr>
          <w:spacing w:val="-5"/>
        </w:rPr>
        <w:t xml:space="preserve">Institute for Public </w:t>
      </w:r>
      <w:r>
        <w:rPr>
          <w:spacing w:val="-4"/>
        </w:rPr>
        <w:t>Health of Vojvodina</w:t>
      </w:r>
      <w:r>
        <w:rPr>
          <w:spacing w:val="-3"/>
        </w:rPr>
        <w:t xml:space="preserve"> </w:t>
      </w:r>
      <w:r>
        <w:t>E-mail:</w:t>
      </w:r>
      <w:r>
        <w:rPr>
          <w:spacing w:val="-10"/>
        </w:rPr>
        <w:t xml:space="preserve"> </w:t>
      </w:r>
      <w:r>
        <w:fldChar w:fldCharType="begin"/>
      </w:r>
      <w:r>
        <w:instrText xml:space="preserve"> HYPERLINK "mailto:vladimir.vukovic@mf.uns.ac.rs" \h </w:instrText>
      </w:r>
      <w:r>
        <w:fldChar w:fldCharType="separate"/>
      </w:r>
      <w:r>
        <w:rPr>
          <w:color w:val="0000FF"/>
          <w:u w:val="single" w:color="0000FF"/>
        </w:rPr>
        <w:t>vladimir.vukovic@mf.uns.ac.rs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before="3"/>
        <w:rPr>
          <w:sz w:val="19"/>
        </w:rPr>
      </w:pPr>
    </w:p>
    <w:p>
      <w:pPr>
        <w:spacing w:before="52" w:line="254" w:lineRule="auto"/>
        <w:ind w:left="101" w:right="5178" w:firstLine="0"/>
        <w:jc w:val="left"/>
        <w:rPr>
          <w:sz w:val="24"/>
        </w:rPr>
      </w:pPr>
      <w:r>
        <w:rPr>
          <w:b/>
          <w:sz w:val="24"/>
        </w:rPr>
        <w:t>Assist. dr Tatjana Pustahija, MD</w:t>
      </w:r>
      <w:r>
        <w:rPr>
          <w:b/>
          <w:spacing w:val="1"/>
          <w:sz w:val="24"/>
        </w:rPr>
        <w:t xml:space="preserve"> </w:t>
      </w:r>
      <w:r>
        <w:rPr>
          <w:spacing w:val="-5"/>
          <w:sz w:val="24"/>
        </w:rPr>
        <w:t xml:space="preserve">Institute for Public </w:t>
      </w:r>
      <w:r>
        <w:rPr>
          <w:spacing w:val="-4"/>
          <w:sz w:val="24"/>
        </w:rPr>
        <w:t>Health of Vojvodina</w:t>
      </w:r>
      <w:r>
        <w:rPr>
          <w:spacing w:val="-52"/>
          <w:sz w:val="24"/>
        </w:rPr>
        <w:t xml:space="preserve"> </w:t>
      </w:r>
      <w:r>
        <w:rPr>
          <w:sz w:val="24"/>
        </w:rPr>
        <w:t>E-mail:</w:t>
      </w:r>
      <w:r>
        <w:rPr>
          <w:spacing w:val="-12"/>
          <w:sz w:val="24"/>
        </w:rPr>
        <w:t xml:space="preserve"> </w:t>
      </w:r>
      <w:r>
        <w:fldChar w:fldCharType="begin"/>
      </w:r>
      <w:r>
        <w:instrText xml:space="preserve"> HYPERLINK "mailto:tatjana.pustahija@izjzv.org.rs" \h </w:instrText>
      </w:r>
      <w:r>
        <w:fldChar w:fldCharType="separate"/>
      </w:r>
      <w:r>
        <w:rPr>
          <w:color w:val="0000FF"/>
          <w:sz w:val="24"/>
          <w:u w:val="single" w:color="0000FF"/>
        </w:rPr>
        <w:t>tatjana.pustahija@izjzv.org.rs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after="0" w:line="254" w:lineRule="auto"/>
        <w:jc w:val="left"/>
        <w:rPr>
          <w:sz w:val="24"/>
        </w:rPr>
        <w:sectPr>
          <w:pgSz w:w="12240" w:h="15840"/>
          <w:pgMar w:top="1100" w:right="1720" w:bottom="1240" w:left="1620" w:header="0" w:footer="1056" w:gutter="0"/>
          <w:cols w:space="720" w:num="1"/>
        </w:sectPr>
      </w:pPr>
    </w:p>
    <w:p>
      <w:pPr>
        <w:pStyle w:val="2"/>
        <w:spacing w:before="33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subject,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epidemiology</w:t>
      </w:r>
      <w:r>
        <w:rPr>
          <w:spacing w:val="-3"/>
        </w:rPr>
        <w:t xml:space="preserve"> </w:t>
      </w:r>
      <w:r>
        <w:t>program</w:t>
      </w:r>
    </w:p>
    <w:p>
      <w:pPr>
        <w:pStyle w:val="5"/>
        <w:rPr>
          <w:b/>
          <w:sz w:val="20"/>
        </w:rPr>
      </w:pPr>
    </w:p>
    <w:p>
      <w:pPr>
        <w:pStyle w:val="5"/>
        <w:spacing w:before="5"/>
        <w:rPr>
          <w:b/>
          <w:sz w:val="14"/>
        </w:rPr>
      </w:pPr>
      <w:r>
        <w:pict>
          <v:rect id="_x0000_s1026" o:spid="_x0000_s1026" o:spt="1" style="position:absolute;left:0pt;margin-left:83.65pt;margin-top:10.75pt;height:0.45pt;width:456.5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4"/>
        <w:rPr>
          <w:b/>
          <w:sz w:val="17"/>
        </w:rPr>
      </w:pPr>
    </w:p>
    <w:p>
      <w:pPr>
        <w:pStyle w:val="5"/>
        <w:spacing w:before="51"/>
        <w:ind w:left="822" w:right="1047"/>
      </w:pPr>
      <w:r>
        <w:t>The main objective of this course is to introduce students with modern medical knowledge</w:t>
      </w:r>
      <w:r>
        <w:rPr>
          <w:spacing w:val="-52"/>
        </w:rPr>
        <w:t xml:space="preserve"> </w:t>
      </w:r>
      <w:r>
        <w:t>of epidemiological</w:t>
      </w:r>
      <w:r>
        <w:rPr>
          <w:spacing w:val="-3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epidemiological</w:t>
      </w:r>
      <w:r>
        <w:rPr>
          <w:spacing w:val="1"/>
        </w:rPr>
        <w:t xml:space="preserve"> </w:t>
      </w:r>
      <w:r>
        <w:t>methods and</w:t>
      </w:r>
      <w:r>
        <w:rPr>
          <w:spacing w:val="-3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in epidemiology.</w:t>
      </w:r>
    </w:p>
    <w:p>
      <w:pPr>
        <w:pStyle w:val="5"/>
      </w:pPr>
    </w:p>
    <w:p>
      <w:pPr>
        <w:pStyle w:val="5"/>
        <w:spacing w:before="2"/>
      </w:pPr>
    </w:p>
    <w:p>
      <w:pPr>
        <w:pStyle w:val="2"/>
      </w:pPr>
      <w:r>
        <w:t>Catalogue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knowledge:</w:t>
      </w:r>
    </w:p>
    <w:p>
      <w:pPr>
        <w:pStyle w:val="5"/>
        <w:rPr>
          <w:b/>
        </w:rPr>
      </w:pPr>
    </w:p>
    <w:p>
      <w:pPr>
        <w:pStyle w:val="5"/>
        <w:ind w:left="822"/>
      </w:pPr>
      <w:r>
        <w:t>After</w:t>
      </w:r>
      <w:r>
        <w:rPr>
          <w:spacing w:val="-4"/>
        </w:rPr>
        <w:t xml:space="preserve"> </w:t>
      </w:r>
      <w:r>
        <w:t>finishing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semester,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should: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subject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aims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epidemiology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4" w:after="0" w:line="352" w:lineRule="auto"/>
        <w:ind w:left="1542" w:right="827" w:hanging="360"/>
        <w:jc w:val="left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basic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principles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epidemiological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surveillance,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its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objectives,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51"/>
          <w:position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surveillance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" w:after="0" w:line="352" w:lineRule="auto"/>
        <w:ind w:left="1542" w:right="829" w:hanging="360"/>
        <w:jc w:val="left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basic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descriptive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methods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individual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studies</w:t>
      </w:r>
      <w:r>
        <w:rPr>
          <w:spacing w:val="-52"/>
          <w:position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(population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non-population series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cases,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studies,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section)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" w:after="0" w:line="355" w:lineRule="auto"/>
        <w:ind w:left="1542" w:right="828" w:hanging="360"/>
        <w:jc w:val="left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basic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analytical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methods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individual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studies</w:t>
      </w:r>
      <w:r>
        <w:rPr>
          <w:spacing w:val="-51"/>
          <w:position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(case-control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cohort studies)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basic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experiment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3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concept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causation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epidemiology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4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recognize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importance 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types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diagnostic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tests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define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screening,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well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organization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types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of screening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program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familiar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with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 kinds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of measurement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errors 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their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significance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of infective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agents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recognize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importance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hospital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infections</w:t>
      </w:r>
    </w:p>
    <w:p>
      <w:pPr>
        <w:pStyle w:val="5"/>
        <w:spacing w:before="12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352" w:lineRule="auto"/>
        <w:ind w:left="1542" w:right="829" w:hanging="360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routes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infection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(reservoir,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source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infection,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52"/>
          <w:position w:val="1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output places)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types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epidemiological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questionnaire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and its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application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steps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outbreak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investigation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37" w:lineRule="auto"/>
        <w:ind w:left="1542" w:right="825" w:hanging="360"/>
        <w:jc w:val="left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epidemic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process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ways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transmission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infectious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disease</w:t>
      </w:r>
      <w:r>
        <w:rPr>
          <w:spacing w:val="-52"/>
          <w:position w:val="1"/>
          <w:sz w:val="24"/>
        </w:rPr>
        <w:t xml:space="preserve"> </w:t>
      </w:r>
      <w:r>
        <w:rPr>
          <w:sz w:val="24"/>
        </w:rPr>
        <w:t>agents</w:t>
      </w:r>
    </w:p>
    <w:p>
      <w:pPr>
        <w:pStyle w:val="5"/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measures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for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preventing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control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infectious</w:t>
      </w:r>
    </w:p>
    <w:p>
      <w:pPr>
        <w:pStyle w:val="5"/>
        <w:spacing w:before="4"/>
        <w:rPr>
          <w:sz w:val="37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basic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outbreaks</w:t>
      </w:r>
    </w:p>
    <w:p>
      <w:pPr>
        <w:spacing w:after="0" w:line="240" w:lineRule="auto"/>
        <w:jc w:val="left"/>
        <w:rPr>
          <w:sz w:val="24"/>
        </w:rPr>
        <w:sectPr>
          <w:footerReference r:id="rId6" w:type="default"/>
          <w:pgSz w:w="11910" w:h="16840"/>
          <w:pgMar w:top="800" w:right="300" w:bottom="960" w:left="880" w:header="0" w:footer="76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1542"/>
        </w:tabs>
        <w:spacing w:before="72" w:after="0" w:line="357" w:lineRule="auto"/>
        <w:ind w:left="1542" w:right="825" w:hanging="360"/>
        <w:jc w:val="both"/>
        <w:rPr>
          <w:sz w:val="24"/>
        </w:rPr>
      </w:pPr>
      <w:r>
        <w:rPr>
          <w:spacing w:val="-1"/>
          <w:position w:val="1"/>
          <w:sz w:val="24"/>
        </w:rPr>
        <w:t>know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basic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epidemiological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respiratory,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gastrointestinal,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sexually</w:t>
      </w:r>
      <w:r>
        <w:rPr>
          <w:spacing w:val="-52"/>
          <w:position w:val="1"/>
          <w:sz w:val="24"/>
        </w:rPr>
        <w:t xml:space="preserve"> </w:t>
      </w:r>
      <w:r>
        <w:rPr>
          <w:sz w:val="24"/>
        </w:rPr>
        <w:t>transmitted, vector-borne diseases and zoonoses (importance, frequency, reservoir</w:t>
      </w:r>
      <w:r>
        <w:rPr>
          <w:spacing w:val="1"/>
          <w:sz w:val="24"/>
        </w:rPr>
        <w:t xml:space="preserve"> </w:t>
      </w:r>
      <w:r>
        <w:rPr>
          <w:sz w:val="24"/>
        </w:rPr>
        <w:t>and source of infection, epidemiological characteristics of major pathogens, routes of</w:t>
      </w:r>
      <w:r>
        <w:rPr>
          <w:spacing w:val="-52"/>
          <w:sz w:val="24"/>
        </w:rPr>
        <w:t xml:space="preserve"> </w:t>
      </w:r>
      <w:r>
        <w:rPr>
          <w:sz w:val="24"/>
        </w:rPr>
        <w:t>transmission,</w:t>
      </w:r>
      <w:r>
        <w:rPr>
          <w:spacing w:val="-5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chronological specificity,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control)</w:t>
      </w:r>
    </w:p>
    <w:p>
      <w:pPr>
        <w:pStyle w:val="7"/>
        <w:numPr>
          <w:ilvl w:val="0"/>
          <w:numId w:val="1"/>
        </w:numPr>
        <w:tabs>
          <w:tab w:val="left" w:pos="1542"/>
        </w:tabs>
        <w:spacing w:before="8" w:after="0" w:line="357" w:lineRule="auto"/>
        <w:ind w:left="1542" w:right="827" w:hanging="360"/>
        <w:jc w:val="both"/>
        <w:rPr>
          <w:sz w:val="24"/>
        </w:rPr>
      </w:pPr>
      <w:r>
        <w:rPr>
          <w:position w:val="1"/>
          <w:sz w:val="24"/>
        </w:rPr>
        <w:t>understand the principles of immunization and have basic knowledge of active and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passive immunization (types of vaccine, indications for vaccination, contraindications,</w:t>
      </w:r>
      <w:r>
        <w:rPr>
          <w:spacing w:val="-52"/>
          <w:sz w:val="24"/>
        </w:rPr>
        <w:t xml:space="preserve"> </w:t>
      </w:r>
      <w:r>
        <w:rPr>
          <w:sz w:val="24"/>
        </w:rPr>
        <w:t>vaccines that are applied in our country, organization of immunization, measurement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success)</w:t>
      </w:r>
    </w:p>
    <w:p>
      <w:pPr>
        <w:pStyle w:val="7"/>
        <w:numPr>
          <w:ilvl w:val="0"/>
          <w:numId w:val="1"/>
        </w:numPr>
        <w:tabs>
          <w:tab w:val="left" w:pos="1542"/>
        </w:tabs>
        <w:spacing w:before="7" w:after="0" w:line="240" w:lineRule="auto"/>
        <w:ind w:left="1542" w:right="0" w:hanging="361"/>
        <w:jc w:val="both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levels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prevention</w:t>
      </w:r>
    </w:p>
    <w:p>
      <w:pPr>
        <w:pStyle w:val="7"/>
        <w:numPr>
          <w:ilvl w:val="0"/>
          <w:numId w:val="1"/>
        </w:numPr>
        <w:tabs>
          <w:tab w:val="left" w:pos="1542"/>
        </w:tabs>
        <w:spacing w:before="147" w:after="0" w:line="240" w:lineRule="auto"/>
        <w:ind w:left="1542" w:right="0" w:hanging="361"/>
        <w:jc w:val="both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basis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for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emergencies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biological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warfare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2"/>
        </w:tabs>
        <w:spacing w:before="0" w:after="0" w:line="357" w:lineRule="auto"/>
        <w:ind w:left="1542" w:right="826" w:hanging="360"/>
        <w:jc w:val="both"/>
        <w:rPr>
          <w:sz w:val="24"/>
        </w:rPr>
      </w:pPr>
      <w:r>
        <w:rPr>
          <w:position w:val="1"/>
          <w:sz w:val="24"/>
        </w:rPr>
        <w:t>know the basic epidemiological features of cardiovascular, cerebrovascular, cancer,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gastrointestinal, endocrine, metabolic, psychiatric, neurological, respiratory diseases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injuries (the importance,</w:t>
      </w:r>
      <w:r>
        <w:rPr>
          <w:spacing w:val="2"/>
          <w:sz w:val="24"/>
        </w:rPr>
        <w:t xml:space="preserve"> </w:t>
      </w:r>
      <w:r>
        <w:rPr>
          <w:sz w:val="24"/>
        </w:rPr>
        <w:t>frequency, risk</w:t>
      </w:r>
      <w:r>
        <w:rPr>
          <w:spacing w:val="-4"/>
          <w:sz w:val="24"/>
        </w:rPr>
        <w:t xml:space="preserve"> </w:t>
      </w:r>
      <w:r>
        <w:rPr>
          <w:sz w:val="24"/>
        </w:rPr>
        <w:t>factors,</w:t>
      </w:r>
      <w:r>
        <w:rPr>
          <w:spacing w:val="-1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prevention)</w:t>
      </w:r>
    </w:p>
    <w:p>
      <w:pPr>
        <w:pStyle w:val="5"/>
      </w:pPr>
    </w:p>
    <w:p>
      <w:pPr>
        <w:pStyle w:val="5"/>
        <w:spacing w:before="5"/>
      </w:pPr>
    </w:p>
    <w:p>
      <w:pPr>
        <w:pStyle w:val="2"/>
      </w:pPr>
      <w:r>
        <w:t>Catalog</w:t>
      </w:r>
      <w:r>
        <w:rPr>
          <w:spacing w:val="-2"/>
        </w:rPr>
        <w:t xml:space="preserve"> </w:t>
      </w:r>
      <w:r>
        <w:t>of skills</w:t>
      </w:r>
    </w:p>
    <w:p>
      <w:pPr>
        <w:pStyle w:val="5"/>
        <w:rPr>
          <w:b/>
        </w:rPr>
      </w:pPr>
    </w:p>
    <w:p>
      <w:pPr>
        <w:pStyle w:val="5"/>
        <w:ind w:left="822"/>
      </w:pPr>
      <w:r>
        <w:t>After</w:t>
      </w:r>
      <w:r>
        <w:rPr>
          <w:spacing w:val="-4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>
      <w:pPr>
        <w:pStyle w:val="5"/>
        <w:spacing w:before="1"/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37" w:lineRule="auto"/>
        <w:ind w:left="1542" w:right="1216" w:hanging="360"/>
        <w:jc w:val="left"/>
        <w:rPr>
          <w:sz w:val="24"/>
        </w:rPr>
      </w:pPr>
      <w:r>
        <w:rPr>
          <w:position w:val="1"/>
          <w:sz w:val="24"/>
        </w:rPr>
        <w:t>Understand and independently use the sources of population data, morbidity and</w:t>
      </w:r>
      <w:r>
        <w:rPr>
          <w:spacing w:val="-52"/>
          <w:position w:val="1"/>
          <w:sz w:val="24"/>
        </w:rPr>
        <w:t xml:space="preserve"> </w:t>
      </w:r>
      <w:r>
        <w:rPr>
          <w:sz w:val="24"/>
        </w:rPr>
        <w:t>mortality</w:t>
      </w:r>
    </w:p>
    <w:p>
      <w:pPr>
        <w:pStyle w:val="5"/>
        <w:spacing w:before="3"/>
      </w:pPr>
    </w:p>
    <w:p>
      <w:pPr>
        <w:pStyle w:val="7"/>
        <w:numPr>
          <w:ilvl w:val="0"/>
          <w:numId w:val="1"/>
        </w:numPr>
        <w:tabs>
          <w:tab w:val="left" w:pos="1542"/>
        </w:tabs>
        <w:spacing w:before="0" w:after="0" w:line="240" w:lineRule="auto"/>
        <w:ind w:left="1542" w:right="0" w:hanging="361"/>
        <w:jc w:val="both"/>
        <w:rPr>
          <w:sz w:val="24"/>
        </w:rPr>
      </w:pPr>
      <w:r>
        <w:rPr>
          <w:position w:val="1"/>
          <w:sz w:val="24"/>
        </w:rPr>
        <w:t>participate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 epidemiological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surveillance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independently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calculate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indicators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morbidity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(incidence,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prevalence)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independently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calculate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indicators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mortality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(mortality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rates,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case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fatality)</w:t>
      </w:r>
    </w:p>
    <w:p>
      <w:pPr>
        <w:pStyle w:val="5"/>
        <w:spacing w:before="10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calculate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parameters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deaths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(mortality,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case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fatality)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independently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calculate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general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specific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rates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independently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interpret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data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obtained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epidemiological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surveillance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355" w:lineRule="auto"/>
        <w:ind w:left="1542" w:right="960" w:hanging="360"/>
        <w:jc w:val="left"/>
        <w:rPr>
          <w:sz w:val="24"/>
        </w:rPr>
      </w:pPr>
      <w:r>
        <w:rPr>
          <w:position w:val="1"/>
          <w:sz w:val="24"/>
        </w:rPr>
        <w:t>understand the advantages and disadvantages of epidemiologic studies (descriptive,</w:t>
      </w:r>
      <w:r>
        <w:rPr>
          <w:spacing w:val="-52"/>
          <w:position w:val="1"/>
          <w:sz w:val="24"/>
        </w:rPr>
        <w:t xml:space="preserve"> </w:t>
      </w:r>
      <w:r>
        <w:rPr>
          <w:sz w:val="24"/>
        </w:rPr>
        <w:t>analytic, interventional)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select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appropriate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research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design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study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propose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foundations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of screening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programs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understand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possible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measurement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errors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observed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studies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right="300" w:bottom="960" w:left="880" w:header="0" w:footer="76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85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participate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surveillance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intra-hospital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infections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set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indications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contraindications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for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vaccination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know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calendar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immunization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4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Identify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way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spreading an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epidemic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propose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measures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prevent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outbreak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differentiate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characteristics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different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types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epidemics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set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indications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for HIV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testing</w:t>
      </w:r>
    </w:p>
    <w:p>
      <w:pPr>
        <w:pStyle w:val="5"/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implement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Voluntary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Confidential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Counseling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Testing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352" w:lineRule="auto"/>
        <w:ind w:left="1542" w:right="999" w:hanging="360"/>
        <w:jc w:val="left"/>
        <w:rPr>
          <w:sz w:val="24"/>
        </w:rPr>
      </w:pPr>
      <w:r>
        <w:rPr>
          <w:position w:val="1"/>
          <w:sz w:val="24"/>
        </w:rPr>
        <w:t>know how to interpret the sensitivity and specificity of diagnostic tests, and positive</w:t>
      </w:r>
      <w:r>
        <w:rPr>
          <w:spacing w:val="-52"/>
          <w:position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negative</w:t>
      </w:r>
      <w:r>
        <w:rPr>
          <w:spacing w:val="-2"/>
          <w:sz w:val="24"/>
        </w:rPr>
        <w:t xml:space="preserve"> </w:t>
      </w:r>
      <w:r>
        <w:rPr>
          <w:sz w:val="24"/>
        </w:rPr>
        <w:t>predictive</w:t>
      </w:r>
      <w:r>
        <w:rPr>
          <w:spacing w:val="2"/>
          <w:sz w:val="24"/>
        </w:rPr>
        <w:t xml:space="preserve"> </w:t>
      </w:r>
      <w:r>
        <w:rPr>
          <w:sz w:val="24"/>
        </w:rPr>
        <w:t>value</w:t>
      </w: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14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apply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different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levels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prevention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1541"/>
          <w:tab w:val="left" w:pos="1542"/>
        </w:tabs>
        <w:spacing w:before="0" w:after="0" w:line="240" w:lineRule="auto"/>
        <w:ind w:left="1542" w:right="0" w:hanging="361"/>
        <w:jc w:val="left"/>
        <w:rPr>
          <w:sz w:val="24"/>
        </w:rPr>
      </w:pPr>
      <w:r>
        <w:rPr>
          <w:position w:val="1"/>
          <w:sz w:val="24"/>
        </w:rPr>
        <w:t>develop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prevention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program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for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certain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diseases</w:t>
      </w:r>
    </w:p>
    <w:p>
      <w:pPr>
        <w:pStyle w:val="5"/>
        <w:rPr>
          <w:sz w:val="28"/>
        </w:rPr>
      </w:pPr>
    </w:p>
    <w:p>
      <w:pPr>
        <w:pStyle w:val="2"/>
        <w:spacing w:before="242"/>
        <w:jc w:val="both"/>
      </w:pPr>
      <w:r>
        <w:t>Student</w:t>
      </w:r>
      <w:r>
        <w:rPr>
          <w:spacing w:val="-3"/>
        </w:rPr>
        <w:t xml:space="preserve"> </w:t>
      </w:r>
      <w:r>
        <w:t>obligations</w:t>
      </w:r>
    </w:p>
    <w:p>
      <w:pPr>
        <w:pStyle w:val="5"/>
        <w:spacing w:before="7"/>
        <w:rPr>
          <w:b/>
          <w:sz w:val="10"/>
        </w:rPr>
      </w:pPr>
      <w:r>
        <w:pict>
          <v:rect id="_x0000_s1027" o:spid="_x0000_s1027" o:spt="1" style="position:absolute;left:0pt;margin-left:83.65pt;margin-top:8.4pt;height:0.45pt;width:456.5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line="360" w:lineRule="auto"/>
        <w:ind w:left="822" w:right="826" w:firstLine="719"/>
        <w:jc w:val="both"/>
      </w:pPr>
      <w:r>
        <w:t>Students are obligated to attend theoretical and practical classes and can be excused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rPr>
          <w:spacing w:val="-1"/>
        </w:rPr>
        <w:t>20%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class</w:t>
      </w:r>
      <w:r>
        <w:rPr>
          <w:spacing w:val="-14"/>
        </w:rPr>
        <w:t xml:space="preserve"> </w:t>
      </w:r>
      <w:r>
        <w:rPr>
          <w:spacing w:val="-1"/>
        </w:rPr>
        <w:t>(5</w:t>
      </w:r>
      <w:r>
        <w:rPr>
          <w:spacing w:val="-12"/>
        </w:rPr>
        <w:t xml:space="preserve"> </w:t>
      </w:r>
      <w:r>
        <w:rPr>
          <w:spacing w:val="-1"/>
        </w:rPr>
        <w:t>lectures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2.5</w:t>
      </w:r>
      <w:r>
        <w:rPr>
          <w:spacing w:val="-15"/>
        </w:rPr>
        <w:t xml:space="preserve"> </w:t>
      </w:r>
      <w:r>
        <w:t>double</w:t>
      </w:r>
      <w:r>
        <w:rPr>
          <w:spacing w:val="-13"/>
        </w:rPr>
        <w:t xml:space="preserve"> </w:t>
      </w:r>
      <w:r>
        <w:t>lecture,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lectures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2.5</w:t>
      </w:r>
      <w:r>
        <w:rPr>
          <w:spacing w:val="-13"/>
        </w:rPr>
        <w:t xml:space="preserve"> </w:t>
      </w:r>
      <w:r>
        <w:t>double</w:t>
      </w:r>
      <w:r>
        <w:rPr>
          <w:spacing w:val="-52"/>
        </w:rPr>
        <w:t xml:space="preserve"> </w:t>
      </w:r>
      <w:r>
        <w:t>exercises). Students are not obligated to pass other exams (provisional exam) before starting</w:t>
      </w:r>
      <w:r>
        <w:rPr>
          <w:spacing w:val="-52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epidemiology,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epidemiology,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foreseen by</w:t>
      </w:r>
      <w:r>
        <w:rPr>
          <w:spacing w:val="-2"/>
        </w:rPr>
        <w:t xml:space="preserve"> </w:t>
      </w:r>
      <w:r>
        <w:t>the Statute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 faculty.</w:t>
      </w:r>
    </w:p>
    <w:p>
      <w:pPr>
        <w:pStyle w:val="5"/>
        <w:spacing w:before="11"/>
        <w:rPr>
          <w:sz w:val="34"/>
        </w:rPr>
      </w:pPr>
    </w:p>
    <w:p>
      <w:pPr>
        <w:pStyle w:val="2"/>
        <w:jc w:val="both"/>
      </w:pP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work</w:t>
      </w:r>
    </w:p>
    <w:p>
      <w:pPr>
        <w:pStyle w:val="5"/>
        <w:spacing w:before="10"/>
        <w:rPr>
          <w:b/>
          <w:sz w:val="8"/>
        </w:rPr>
      </w:pPr>
      <w:r>
        <w:pict>
          <v:rect id="_x0000_s1028" o:spid="_x0000_s1028" o:spt="1" style="position:absolute;left:0pt;margin-left:83.65pt;margin-top:7.3pt;height:0.45pt;width:456.5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line="360" w:lineRule="auto"/>
        <w:ind w:left="822" w:right="825" w:firstLine="719"/>
        <w:jc w:val="both"/>
      </w:pPr>
      <w:r>
        <w:t>For</w:t>
      </w:r>
      <w:r>
        <w:rPr>
          <w:spacing w:val="-8"/>
        </w:rPr>
        <w:t xml:space="preserve"> </w:t>
      </w:r>
      <w:r>
        <w:t>passing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giving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exam,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monitoring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classes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points</w:t>
      </w:r>
      <w:r>
        <w:rPr>
          <w:spacing w:val="-10"/>
        </w:rPr>
        <w:t xml:space="preserve"> </w:t>
      </w:r>
      <w:r>
        <w:t>gained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pre-</w:t>
      </w:r>
      <w:r>
        <w:rPr>
          <w:spacing w:val="-52"/>
        </w:rPr>
        <w:t xml:space="preserve"> </w:t>
      </w:r>
      <w:r>
        <w:t>exam duties. Evaluation of the student’s work consider that he understands given examples,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(lecture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literature)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(classbook,</w:t>
      </w:r>
      <w:r>
        <w:rPr>
          <w:spacing w:val="1"/>
        </w:rPr>
        <w:t xml:space="preserve"> </w:t>
      </w:r>
      <w:r>
        <w:t>presentations,</w:t>
      </w:r>
      <w:r>
        <w:rPr>
          <w:spacing w:val="1"/>
        </w:rPr>
        <w:t xml:space="preserve"> </w:t>
      </w:r>
      <w:r>
        <w:t>web-material).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reproduce,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material.</w:t>
      </w:r>
    </w:p>
    <w:p>
      <w:pPr>
        <w:pStyle w:val="5"/>
        <w:spacing w:line="360" w:lineRule="auto"/>
        <w:ind w:left="822" w:right="827" w:firstLine="359"/>
        <w:jc w:val="both"/>
      </w:pPr>
      <w:r>
        <w:t>Fulfilling the pre-exam duties and taking the exam, student can gain maximum of 100</w:t>
      </w:r>
      <w:r>
        <w:rPr>
          <w:spacing w:val="1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i.e.:</w:t>
      </w:r>
    </w:p>
    <w:p>
      <w:pPr>
        <w:pStyle w:val="7"/>
        <w:numPr>
          <w:ilvl w:val="0"/>
          <w:numId w:val="2"/>
        </w:numPr>
        <w:tabs>
          <w:tab w:val="left" w:pos="1542"/>
        </w:tabs>
        <w:spacing w:before="0" w:after="0" w:line="240" w:lineRule="auto"/>
        <w:ind w:left="1542" w:right="0" w:hanging="361"/>
        <w:jc w:val="both"/>
        <w:rPr>
          <w:sz w:val="24"/>
        </w:rPr>
      </w:pP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right="300" w:bottom="960" w:left="880" w:header="0" w:footer="76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1542"/>
        </w:tabs>
        <w:spacing w:before="33" w:after="0" w:line="240" w:lineRule="auto"/>
        <w:ind w:left="1542" w:right="0" w:hanging="361"/>
        <w:jc w:val="left"/>
        <w:rPr>
          <w:sz w:val="24"/>
        </w:rPr>
      </w:pPr>
      <w:r>
        <w:rPr>
          <w:sz w:val="24"/>
        </w:rPr>
        <w:t>Presence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</w:p>
    <w:p>
      <w:pPr>
        <w:pStyle w:val="7"/>
        <w:numPr>
          <w:ilvl w:val="0"/>
          <w:numId w:val="2"/>
        </w:numPr>
        <w:tabs>
          <w:tab w:val="left" w:pos="1542"/>
        </w:tabs>
        <w:spacing w:before="146" w:after="0" w:line="240" w:lineRule="auto"/>
        <w:ind w:left="1542" w:right="0" w:hanging="361"/>
        <w:jc w:val="left"/>
        <w:rPr>
          <w:sz w:val="24"/>
        </w:rPr>
      </w:pP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>– 50 points</w:t>
      </w:r>
    </w:p>
    <w:p>
      <w:pPr>
        <w:pStyle w:val="5"/>
        <w:spacing w:before="147" w:line="360" w:lineRule="auto"/>
        <w:ind w:left="822" w:right="1047"/>
      </w:pPr>
      <w:r>
        <w:t>Points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each</w:t>
      </w:r>
      <w:r>
        <w:rPr>
          <w:spacing w:val="22"/>
        </w:rPr>
        <w:t xml:space="preserve"> </w:t>
      </w:r>
      <w:r>
        <w:t>pre-exam</w:t>
      </w:r>
      <w:r>
        <w:rPr>
          <w:spacing w:val="24"/>
        </w:rPr>
        <w:t xml:space="preserve"> </w:t>
      </w:r>
      <w:r>
        <w:t>duties,</w:t>
      </w:r>
      <w:r>
        <w:rPr>
          <w:spacing w:val="24"/>
        </w:rPr>
        <w:t xml:space="preserve"> </w:t>
      </w:r>
      <w:r>
        <w:t>i.e.,</w:t>
      </w:r>
      <w:r>
        <w:rPr>
          <w:spacing w:val="21"/>
        </w:rPr>
        <w:t xml:space="preserve"> </w:t>
      </w:r>
      <w:r>
        <w:t>exam</w:t>
      </w:r>
      <w:r>
        <w:rPr>
          <w:spacing w:val="21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divided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proportion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student</w:t>
      </w:r>
      <w:r>
        <w:rPr>
          <w:spacing w:val="-52"/>
        </w:rPr>
        <w:t xml:space="preserve"> </w:t>
      </w:r>
      <w:r>
        <w:t>engagement,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demonstrated</w:t>
      </w:r>
      <w:r>
        <w:rPr>
          <w:spacing w:val="2"/>
        </w:rPr>
        <w:t xml:space="preserve"> </w:t>
      </w:r>
      <w:r>
        <w:t>knowledge.</w:t>
      </w:r>
    </w:p>
    <w:p>
      <w:pPr>
        <w:pStyle w:val="5"/>
      </w:pPr>
    </w:p>
    <w:p>
      <w:pPr>
        <w:pStyle w:val="2"/>
        <w:numPr>
          <w:ilvl w:val="0"/>
          <w:numId w:val="3"/>
        </w:numPr>
        <w:tabs>
          <w:tab w:val="left" w:pos="1542"/>
        </w:tabs>
        <w:spacing w:before="177" w:after="0" w:line="240" w:lineRule="auto"/>
        <w:ind w:left="1542" w:right="0" w:hanging="720"/>
        <w:jc w:val="both"/>
      </w:pPr>
      <w:r>
        <w:t>Theoretical</w:t>
      </w:r>
      <w:r>
        <w:rPr>
          <w:spacing w:val="-4"/>
        </w:rPr>
        <w:t xml:space="preserve"> </w:t>
      </w:r>
      <w:r>
        <w:t>class</w:t>
      </w:r>
    </w:p>
    <w:p>
      <w:pPr>
        <w:pStyle w:val="5"/>
        <w:spacing w:before="148" w:line="360" w:lineRule="auto"/>
        <w:ind w:left="822" w:right="829" w:firstLine="719"/>
        <w:jc w:val="both"/>
      </w:pPr>
      <w:r>
        <w:t>The presence on theoretical class is valued based on the evidence of the presence of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prepared,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recommended literature, to actively participate in lectures by asking questions and giving</w:t>
      </w:r>
      <w:r>
        <w:rPr>
          <w:spacing w:val="1"/>
        </w:rPr>
        <w:t xml:space="preserve"> </w:t>
      </w:r>
      <w:r>
        <w:t>answers. Each attendance and activity at lectures carries 1.5 points (maximum 20 points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semester).</w:t>
      </w:r>
    </w:p>
    <w:p>
      <w:pPr>
        <w:pStyle w:val="5"/>
      </w:pPr>
    </w:p>
    <w:p>
      <w:pPr>
        <w:pStyle w:val="2"/>
        <w:numPr>
          <w:ilvl w:val="0"/>
          <w:numId w:val="3"/>
        </w:numPr>
        <w:tabs>
          <w:tab w:val="left" w:pos="1542"/>
        </w:tabs>
        <w:spacing w:before="160" w:after="0" w:line="240" w:lineRule="auto"/>
        <w:ind w:left="1542" w:right="0" w:hanging="720"/>
        <w:jc w:val="both"/>
      </w:pPr>
      <w:r>
        <w:t>Active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(exercise)</w:t>
      </w:r>
    </w:p>
    <w:p>
      <w:pPr>
        <w:pStyle w:val="5"/>
        <w:spacing w:before="163" w:line="360" w:lineRule="auto"/>
        <w:ind w:left="822" w:right="827" w:firstLine="719"/>
        <w:jc w:val="both"/>
      </w:pPr>
      <w:r>
        <w:t>The student is obliged to come to the exercises prepared by consulting the literature</w:t>
      </w:r>
      <w:r>
        <w:rPr>
          <w:spacing w:val="1"/>
        </w:rPr>
        <w:t xml:space="preserve"> </w:t>
      </w:r>
      <w:r>
        <w:t>listed in the syllabus and on-line presentations. The student is obliged to actively participate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exercises,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joining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discussion,</w:t>
      </w:r>
      <w:r>
        <w:rPr>
          <w:spacing w:val="-12"/>
        </w:rPr>
        <w:t xml:space="preserve"> </w:t>
      </w:r>
      <w:r>
        <w:t>answering</w:t>
      </w:r>
      <w:r>
        <w:rPr>
          <w:spacing w:val="-9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solving</w:t>
      </w:r>
      <w:r>
        <w:rPr>
          <w:spacing w:val="-11"/>
        </w:rPr>
        <w:t xml:space="preserve"> </w:t>
      </w:r>
      <w:r>
        <w:t>tasks.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attending</w:t>
      </w:r>
      <w:r>
        <w:rPr>
          <w:spacing w:val="-52"/>
        </w:rPr>
        <w:t xml:space="preserve"> </w:t>
      </w:r>
      <w:r>
        <w:t>exercises,</w:t>
      </w:r>
      <w:r>
        <w:rPr>
          <w:spacing w:val="-5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participation,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(maximum</w:t>
      </w:r>
      <w:r>
        <w:rPr>
          <w:spacing w:val="-7"/>
        </w:rPr>
        <w:t xml:space="preserve"> </w:t>
      </w:r>
      <w:r>
        <w:t>30</w:t>
      </w:r>
      <w:r>
        <w:rPr>
          <w:spacing w:val="-52"/>
        </w:rPr>
        <w:t xml:space="preserve"> </w:t>
      </w:r>
      <w:r>
        <w:t>points during 13 exercises, or 2.3 points per exercise). Attending the exercises carries with it</w:t>
      </w:r>
      <w:r>
        <w:rPr>
          <w:spacing w:val="1"/>
        </w:rPr>
        <w:t xml:space="preserve"> </w:t>
      </w:r>
      <w:r>
        <w:t>one point, while additional 1.3 points can be obtained by taking the test, at the beginning of</w:t>
      </w:r>
      <w:r>
        <w:rPr>
          <w:spacing w:val="1"/>
        </w:rPr>
        <w:t xml:space="preserve"> </w:t>
      </w:r>
      <w:r>
        <w:t>every exercise, that assesses whether the student is prepared for the exercises. The tests will</w:t>
      </w:r>
      <w:r>
        <w:rPr>
          <w:spacing w:val="-5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(a</w:t>
      </w:r>
      <w:r>
        <w:rPr>
          <w:spacing w:val="-13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questions),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beginning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exercises</w:t>
      </w:r>
      <w:r>
        <w:rPr>
          <w:spacing w:val="-5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assistants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teach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exercises.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2"/>
        </w:rPr>
        <w:t xml:space="preserve"> </w:t>
      </w:r>
      <w:r>
        <w:t>be used to prepare for exercises (and tests) in the form of presentations (without sound</w:t>
      </w:r>
      <w:r>
        <w:rPr>
          <w:spacing w:val="1"/>
        </w:rPr>
        <w:t xml:space="preserve"> </w:t>
      </w:r>
      <w:r>
        <w:t>recordings) from general and special epidemiology are posted on the web platform of the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-13"/>
        </w:rPr>
        <w:t xml:space="preserve"> </w:t>
      </w:r>
      <w:r>
        <w:rPr>
          <w:spacing w:val="-1"/>
        </w:rPr>
        <w:t>Health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Vojvodina:</w:t>
      </w:r>
      <w:r>
        <w:rPr>
          <w:spacing w:val="-10"/>
        </w:rPr>
        <w:t xml:space="preserve"> </w:t>
      </w:r>
      <w:r>
        <w:rPr>
          <w:spacing w:val="-1"/>
        </w:rPr>
        <w:t>https://apps.izjzv.org.rs/moodle</w:t>
      </w:r>
      <w:r>
        <w:rPr>
          <w:spacing w:val="-11"/>
        </w:rPr>
        <w:t xml:space="preserve"> </w:t>
      </w:r>
      <w:r>
        <w:t>(you</w:t>
      </w:r>
      <w:r>
        <w:rPr>
          <w:spacing w:val="-10"/>
        </w:rPr>
        <w:t xml:space="preserve"> </w:t>
      </w:r>
      <w:r>
        <w:t>log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"guest").</w:t>
      </w:r>
      <w:r>
        <w:rPr>
          <w:spacing w:val="-52"/>
        </w:rPr>
        <w:t xml:space="preserve"> </w:t>
      </w:r>
      <w:r>
        <w:t>By writing a seminar paper or making a presentation on a given topic, or by other type of</w:t>
      </w:r>
      <w:r>
        <w:rPr>
          <w:spacing w:val="1"/>
        </w:rPr>
        <w:t xml:space="preserve"> </w:t>
      </w:r>
      <w:r>
        <w:t>completed task given by the teaching assistant, the student can compensate previously lost</w:t>
      </w:r>
      <w:r>
        <w:rPr>
          <w:spacing w:val="1"/>
        </w:rPr>
        <w:t xml:space="preserve"> </w:t>
      </w:r>
      <w:r>
        <w:t>points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exercises.</w:t>
      </w:r>
    </w:p>
    <w:p>
      <w:pPr>
        <w:pStyle w:val="5"/>
      </w:pPr>
    </w:p>
    <w:p>
      <w:pPr>
        <w:pStyle w:val="5"/>
        <w:spacing w:before="3"/>
        <w:rPr>
          <w:sz w:val="18"/>
        </w:rPr>
      </w:pPr>
    </w:p>
    <w:p>
      <w:pPr>
        <w:pStyle w:val="2"/>
        <w:numPr>
          <w:ilvl w:val="0"/>
          <w:numId w:val="3"/>
        </w:numPr>
        <w:tabs>
          <w:tab w:val="left" w:pos="1542"/>
        </w:tabs>
        <w:spacing w:before="0" w:after="0" w:line="240" w:lineRule="auto"/>
        <w:ind w:left="1542" w:right="0" w:hanging="720"/>
        <w:jc w:val="both"/>
      </w:pPr>
      <w:r>
        <w:t>Final</w:t>
      </w:r>
      <w:r>
        <w:rPr>
          <w:spacing w:val="-2"/>
        </w:rPr>
        <w:t xml:space="preserve"> </w:t>
      </w:r>
      <w:r>
        <w:t>exam</w:t>
      </w:r>
    </w:p>
    <w:p>
      <w:pPr>
        <w:pStyle w:val="5"/>
        <w:spacing w:before="149" w:line="360" w:lineRule="auto"/>
        <w:ind w:left="822" w:right="889"/>
        <w:jc w:val="both"/>
      </w:pPr>
      <w:r>
        <w:t>After</w:t>
      </w:r>
      <w:r>
        <w:rPr>
          <w:spacing w:val="-11"/>
        </w:rPr>
        <w:t xml:space="preserve"> </w:t>
      </w:r>
      <w:r>
        <w:t>attending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theoretical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practical</w:t>
      </w:r>
      <w:r>
        <w:rPr>
          <w:spacing w:val="-12"/>
        </w:rPr>
        <w:t xml:space="preserve"> </w:t>
      </w:r>
      <w:r>
        <w:t>classes,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missed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52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classes,</w:t>
      </w:r>
      <w:r>
        <w:rPr>
          <w:spacing w:val="-8"/>
        </w:rPr>
        <w:t xml:space="preserve"> </w:t>
      </w:r>
      <w:r>
        <w:t>acquires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exam.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with</w:t>
      </w:r>
      <w:r>
        <w:rPr>
          <w:spacing w:val="-51"/>
        </w:rPr>
        <w:t xml:space="preserve"> </w:t>
      </w:r>
      <w:r>
        <w:t>70</w:t>
      </w:r>
      <w:r>
        <w:rPr>
          <w:spacing w:val="-6"/>
        </w:rPr>
        <w:t xml:space="preserve"> </w:t>
      </w:r>
      <w:r>
        <w:t>questions,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epidemiology.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</w:p>
    <w:p>
      <w:pPr>
        <w:spacing w:after="0" w:line="360" w:lineRule="auto"/>
        <w:jc w:val="both"/>
        <w:sectPr>
          <w:pgSz w:w="11910" w:h="16840"/>
          <w:pgMar w:top="800" w:right="300" w:bottom="960" w:left="880" w:header="0" w:footer="760" w:gutter="0"/>
          <w:cols w:space="720" w:num="1"/>
        </w:sectPr>
      </w:pPr>
    </w:p>
    <w:p>
      <w:pPr>
        <w:pStyle w:val="5"/>
        <w:spacing w:before="33" w:line="360" w:lineRule="auto"/>
        <w:ind w:left="822" w:right="884"/>
        <w:jc w:val="both"/>
      </w:pPr>
      <w:r>
        <w:rPr>
          <w:spacing w:val="-1"/>
        </w:rPr>
        <w:t>correct</w:t>
      </w:r>
      <w:r>
        <w:rPr>
          <w:spacing w:val="-9"/>
        </w:rPr>
        <w:t xml:space="preserve"> </w:t>
      </w:r>
      <w:r>
        <w:rPr>
          <w:spacing w:val="-1"/>
        </w:rPr>
        <w:t>answers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indicated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question.</w:t>
      </w:r>
      <w:r>
        <w:rPr>
          <w:spacing w:val="-7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answers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indicated,</w:t>
      </w:r>
      <w:r>
        <w:rPr>
          <w:spacing w:val="-52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correct.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he/she</w:t>
      </w:r>
      <w:r>
        <w:rPr>
          <w:spacing w:val="-8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at least 42 correct answers out of the 70 questions offered. Each correct answer in case the</w:t>
      </w:r>
      <w:r>
        <w:rPr>
          <w:spacing w:val="1"/>
        </w:rPr>
        <w:t xml:space="preserve"> </w:t>
      </w:r>
      <w:r>
        <w:t>student has passed the final exam carries 0.72 points, that is, if the student answers all 70</w:t>
      </w:r>
      <w:r>
        <w:rPr>
          <w:spacing w:val="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correctly,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wins 50</w:t>
      </w:r>
      <w:r>
        <w:rPr>
          <w:spacing w:val="-2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test.</w:t>
      </w:r>
    </w:p>
    <w:p>
      <w:pPr>
        <w:pStyle w:val="5"/>
      </w:pPr>
    </w:p>
    <w:p>
      <w:pPr>
        <w:pStyle w:val="2"/>
        <w:spacing w:before="162"/>
      </w:pPr>
      <w:r>
        <w:t>The</w:t>
      </w:r>
      <w:r>
        <w:rPr>
          <w:spacing w:val="-4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grade</w:t>
      </w:r>
    </w:p>
    <w:p>
      <w:pPr>
        <w:pStyle w:val="5"/>
        <w:spacing w:before="146"/>
        <w:ind w:left="822"/>
      </w:pP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collected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exam,</w:t>
      </w:r>
      <w:r>
        <w:rPr>
          <w:spacing w:val="-4"/>
        </w:rPr>
        <w:t xml:space="preserve"> </w:t>
      </w:r>
      <w:r>
        <w:t>i.e.:</w:t>
      </w:r>
    </w:p>
    <w:p>
      <w:pPr>
        <w:pStyle w:val="5"/>
      </w:pPr>
    </w:p>
    <w:p>
      <w:pPr>
        <w:pStyle w:val="5"/>
      </w:pPr>
    </w:p>
    <w:p>
      <w:pPr>
        <w:pStyle w:val="5"/>
        <w:spacing w:line="360" w:lineRule="auto"/>
        <w:ind w:left="822" w:right="6369"/>
      </w:pPr>
      <w:r>
        <w:t>91 and more points - grade 10 (ten);</w:t>
      </w:r>
      <w:r>
        <w:rPr>
          <w:spacing w:val="-52"/>
        </w:rPr>
        <w:t xml:space="preserve"> </w:t>
      </w:r>
      <w:r>
        <w:t>81-90 points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grade 9</w:t>
      </w:r>
      <w:r>
        <w:rPr>
          <w:spacing w:val="-2"/>
        </w:rPr>
        <w:t xml:space="preserve"> </w:t>
      </w:r>
      <w:r>
        <w:t>(nine);</w:t>
      </w:r>
    </w:p>
    <w:p>
      <w:pPr>
        <w:pStyle w:val="5"/>
        <w:spacing w:line="292" w:lineRule="exact"/>
        <w:ind w:left="822"/>
      </w:pPr>
      <w:r>
        <w:t>71-80</w:t>
      </w:r>
      <w:r>
        <w:rPr>
          <w:spacing w:val="-1"/>
        </w:rPr>
        <w:t xml:space="preserve"> </w:t>
      </w:r>
      <w:r>
        <w:t>points -</w:t>
      </w:r>
      <w:r>
        <w:rPr>
          <w:spacing w:val="-3"/>
        </w:rPr>
        <w:t xml:space="preserve"> </w:t>
      </w:r>
      <w:r>
        <w:t>grade 8</w:t>
      </w:r>
      <w:r>
        <w:rPr>
          <w:spacing w:val="-3"/>
        </w:rPr>
        <w:t xml:space="preserve"> </w:t>
      </w:r>
      <w:r>
        <w:t>(eight);</w:t>
      </w:r>
    </w:p>
    <w:p>
      <w:pPr>
        <w:pStyle w:val="5"/>
        <w:spacing w:before="149"/>
        <w:ind w:left="822"/>
      </w:pPr>
      <w:r>
        <w:t>61-70</w:t>
      </w:r>
      <w:r>
        <w:rPr>
          <w:spacing w:val="-2"/>
        </w:rPr>
        <w:t xml:space="preserve"> </w:t>
      </w:r>
      <w:r>
        <w:t>points -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(seven);</w:t>
      </w:r>
    </w:p>
    <w:p>
      <w:pPr>
        <w:pStyle w:val="5"/>
        <w:spacing w:before="146"/>
        <w:ind w:left="822"/>
      </w:pPr>
      <w:r>
        <w:t>51-60</w:t>
      </w:r>
      <w:r>
        <w:rPr>
          <w:spacing w:val="-2"/>
        </w:rPr>
        <w:t xml:space="preserve"> </w:t>
      </w:r>
      <w:r>
        <w:t>points -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(six).</w:t>
      </w:r>
    </w:p>
    <w:p>
      <w:pPr>
        <w:pStyle w:val="5"/>
      </w:pPr>
    </w:p>
    <w:p>
      <w:pPr>
        <w:pStyle w:val="5"/>
        <w:spacing w:before="146" w:line="360" w:lineRule="auto"/>
        <w:ind w:left="822" w:right="931"/>
      </w:pPr>
      <w:r>
        <w:t>The dates of the final exam will be determined later, in accordance with the exam deadlines</w:t>
      </w:r>
      <w:r>
        <w:rPr>
          <w:spacing w:val="-5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 of</w:t>
      </w:r>
      <w:r>
        <w:rPr>
          <w:spacing w:val="-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Novi</w:t>
      </w:r>
      <w:r>
        <w:rPr>
          <w:spacing w:val="-2"/>
        </w:rPr>
        <w:t xml:space="preserve"> </w:t>
      </w:r>
      <w:r>
        <w:t>Sad.</w:t>
      </w:r>
    </w:p>
    <w:p>
      <w:pPr>
        <w:pStyle w:val="5"/>
      </w:pPr>
    </w:p>
    <w:p>
      <w:pPr>
        <w:pStyle w:val="2"/>
        <w:spacing w:before="146"/>
      </w:pPr>
      <w:r>
        <w:t>Class</w:t>
      </w:r>
      <w:r>
        <w:rPr>
          <w:spacing w:val="-3"/>
        </w:rPr>
        <w:t xml:space="preserve"> </w:t>
      </w:r>
      <w:r>
        <w:t>requirement</w:t>
      </w:r>
    </w:p>
    <w:p>
      <w:pPr>
        <w:pStyle w:val="5"/>
        <w:spacing w:before="7"/>
        <w:rPr>
          <w:b/>
          <w:sz w:val="10"/>
        </w:rPr>
      </w:pPr>
      <w:r>
        <w:pict>
          <v:rect id="_x0000_s1029" o:spid="_x0000_s1029" o:spt="1" style="position:absolute;left:0pt;margin-left:83.65pt;margin-top:8.4pt;height:0.45pt;width:456.5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90"/>
        <w:ind w:left="822"/>
        <w:jc w:val="both"/>
      </w:pPr>
      <w:r>
        <w:t>From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attend</w:t>
      </w:r>
      <w:r>
        <w:rPr>
          <w:spacing w:val="-4"/>
        </w:rPr>
        <w:t xml:space="preserve"> </w:t>
      </w:r>
      <w:r>
        <w:t>theoretical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classes.</w:t>
      </w:r>
    </w:p>
    <w:p>
      <w:pPr>
        <w:pStyle w:val="5"/>
        <w:spacing w:before="10"/>
        <w:rPr>
          <w:sz w:val="21"/>
        </w:rPr>
      </w:pPr>
    </w:p>
    <w:p>
      <w:pPr>
        <w:pStyle w:val="5"/>
        <w:spacing w:line="360" w:lineRule="auto"/>
        <w:ind w:left="822" w:right="827"/>
        <w:jc w:val="both"/>
      </w:pPr>
      <w:r>
        <w:t>Student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on-line</w:t>
      </w:r>
      <w:r>
        <w:rPr>
          <w:spacing w:val="-11"/>
        </w:rPr>
        <w:t xml:space="preserve"> </w:t>
      </w:r>
      <w:r>
        <w:t>presentations,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tasks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associate.</w:t>
      </w:r>
      <w:r>
        <w:rPr>
          <w:spacing w:val="-9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should</w:t>
      </w:r>
      <w:r>
        <w:rPr>
          <w:spacing w:val="-52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active</w:t>
      </w:r>
      <w:r>
        <w:rPr>
          <w:spacing w:val="-14"/>
        </w:rPr>
        <w:t xml:space="preserve"> </w:t>
      </w:r>
      <w:r>
        <w:rPr>
          <w:spacing w:val="-1"/>
        </w:rPr>
        <w:t>during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class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participate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discussions,</w:t>
      </w:r>
      <w:r>
        <w:rPr>
          <w:spacing w:val="-14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answers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questions,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practical</w:t>
      </w:r>
      <w:r>
        <w:rPr>
          <w:spacing w:val="-5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individually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3"/>
        </w:rPr>
        <w:t xml:space="preserve"> </w:t>
      </w:r>
      <w:r>
        <w:t>group.</w:t>
      </w:r>
    </w:p>
    <w:p>
      <w:pPr>
        <w:pStyle w:val="5"/>
        <w:spacing w:before="120" w:line="360" w:lineRule="auto"/>
        <w:ind w:left="822" w:right="827"/>
        <w:jc w:val="both"/>
      </w:pP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t>dedicated</w:t>
      </w:r>
      <w:r>
        <w:rPr>
          <w:spacing w:val="-10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follow</w:t>
      </w:r>
      <w:r>
        <w:rPr>
          <w:spacing w:val="-12"/>
        </w:rPr>
        <w:t xml:space="preserve"> </w:t>
      </w:r>
      <w:r>
        <w:t>news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 xml:space="preserve">the Department of Epidemiology at </w:t>
      </w:r>
      <w:r>
        <w:fldChar w:fldCharType="begin"/>
      </w:r>
      <w:r>
        <w:instrText xml:space="preserve"> HYPERLINK "https://sova.uns.ac.rs/login/index.php" \h </w:instrText>
      </w:r>
      <w:r>
        <w:fldChar w:fldCharType="separate"/>
      </w:r>
      <w:r>
        <w:rPr>
          <w:color w:val="0000FF"/>
          <w:u w:val="single" w:color="0000FF"/>
        </w:rPr>
        <w:t>https://sova.uns.ac.rs/login/index.php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 xml:space="preserve"> </w:t>
      </w:r>
      <w:r>
        <w:t>, to familiarize</w:t>
      </w:r>
      <w:r>
        <w:rPr>
          <w:spacing w:val="1"/>
        </w:rPr>
        <w:t xml:space="preserve"> </w:t>
      </w:r>
      <w:r>
        <w:t>themselves with the information posted on that page, and to fulfill duties about which is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website.</w:t>
      </w:r>
    </w:p>
    <w:p>
      <w:pPr>
        <w:pStyle w:val="5"/>
        <w:spacing w:before="121" w:line="360" w:lineRule="auto"/>
        <w:ind w:left="822" w:right="828"/>
        <w:jc w:val="both"/>
      </w:pPr>
      <w:r>
        <w:t>On-line presentations are available through the link for distance learning (e-learning) on the</w:t>
      </w:r>
      <w:r>
        <w:rPr>
          <w:spacing w:val="1"/>
        </w:rPr>
        <w:t xml:space="preserve"> </w:t>
      </w:r>
      <w:r>
        <w:t xml:space="preserve">website of the Institute of Public Health of Vojvodina </w:t>
      </w:r>
      <w:r>
        <w:fldChar w:fldCharType="begin"/>
      </w:r>
      <w:r>
        <w:instrText xml:space="preserve"> HYPERLINK "https://apps.izjzv.org.rs/moodle" \h </w:instrText>
      </w:r>
      <w:r>
        <w:fldChar w:fldCharType="separate"/>
      </w:r>
      <w:r>
        <w:rPr>
          <w:color w:val="0000FF"/>
          <w:u w:val="single" w:color="0000FF"/>
        </w:rPr>
        <w:t>https://apps.izjzv.org.rs/moodle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(log in</w:t>
      </w:r>
      <w:r>
        <w:rPr>
          <w:spacing w:val="1"/>
        </w:rPr>
        <w:t xml:space="preserve"> </w:t>
      </w:r>
      <w:r>
        <w:t>as "guest") as well as other information about taking the exam, which can be seen on that</w:t>
      </w:r>
      <w:r>
        <w:rPr>
          <w:spacing w:val="1"/>
        </w:rPr>
        <w:t xml:space="preserve"> </w:t>
      </w:r>
      <w:r>
        <w:t>website.</w:t>
      </w:r>
    </w:p>
    <w:p>
      <w:pPr>
        <w:spacing w:after="0" w:line="360" w:lineRule="auto"/>
        <w:jc w:val="both"/>
        <w:sectPr>
          <w:pgSz w:w="11910" w:h="16840"/>
          <w:pgMar w:top="800" w:right="300" w:bottom="960" w:left="880" w:header="0" w:footer="760" w:gutter="0"/>
          <w:cols w:space="720" w:num="1"/>
        </w:sectPr>
      </w:pPr>
    </w:p>
    <w:p>
      <w:pPr>
        <w:pStyle w:val="5"/>
        <w:spacing w:before="33" w:line="360" w:lineRule="auto"/>
        <w:ind w:left="822" w:right="827"/>
        <w:jc w:val="both"/>
      </w:pPr>
      <w:r>
        <w:rPr>
          <w:b/>
        </w:rPr>
        <w:t>E-mail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most</w:t>
      </w:r>
      <w:r>
        <w:rPr>
          <w:b/>
          <w:spacing w:val="1"/>
        </w:rPr>
        <w:t xml:space="preserve"> </w:t>
      </w:r>
      <w:r>
        <w:rPr>
          <w:b/>
        </w:rPr>
        <w:t>preferred</w:t>
      </w:r>
      <w:r>
        <w:rPr>
          <w:b/>
          <w:spacing w:val="1"/>
        </w:rPr>
        <w:t xml:space="preserve"> </w:t>
      </w:r>
      <w:r>
        <w:rPr>
          <w:b/>
        </w:rPr>
        <w:t>way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communication</w:t>
      </w:r>
      <w:r>
        <w:t>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lecturers’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assistants’ e-mails for</w:t>
      </w:r>
      <w:r>
        <w:rPr>
          <w:spacing w:val="1"/>
        </w:rPr>
        <w:t xml:space="preserve"> </w:t>
      </w:r>
      <w:r>
        <w:t>consultations on</w:t>
      </w:r>
      <w:r>
        <w:rPr>
          <w:spacing w:val="1"/>
        </w:rPr>
        <w:t xml:space="preserve"> </w:t>
      </w:r>
      <w:r>
        <w:t>certain issues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 not</w:t>
      </w:r>
      <w:r>
        <w:rPr>
          <w:spacing w:val="1"/>
        </w:rPr>
        <w:t xml:space="preserve"> </w:t>
      </w:r>
      <w:r>
        <w:t>conditioned by the</w:t>
      </w:r>
      <w:r>
        <w:rPr>
          <w:spacing w:val="1"/>
        </w:rPr>
        <w:t xml:space="preserve"> </w:t>
      </w:r>
      <w:r>
        <w:t>student’s presence. Lecturers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assistants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reply</w:t>
      </w:r>
      <w:r>
        <w:rPr>
          <w:spacing w:val="-3"/>
        </w:rPr>
        <w:t xml:space="preserve"> </w:t>
      </w:r>
      <w:r>
        <w:t>as soon as</w:t>
      </w:r>
      <w:r>
        <w:rPr>
          <w:spacing w:val="-3"/>
        </w:rPr>
        <w:t xml:space="preserve"> </w:t>
      </w:r>
      <w:r>
        <w:t>possible.</w:t>
      </w:r>
    </w:p>
    <w:p>
      <w:pPr>
        <w:pStyle w:val="5"/>
        <w:spacing w:before="119" w:line="360" w:lineRule="auto"/>
        <w:ind w:left="822" w:right="827"/>
        <w:jc w:val="both"/>
      </w:pPr>
      <w:r>
        <w:t>Class</w:t>
      </w:r>
      <w:r>
        <w:rPr>
          <w:spacing w:val="-10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implies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fulfilled</w:t>
      </w:r>
      <w:r>
        <w:rPr>
          <w:spacing w:val="-10"/>
        </w:rPr>
        <w:t xml:space="preserve"> </w:t>
      </w:r>
      <w:r>
        <w:t>duties</w:t>
      </w:r>
      <w:r>
        <w:rPr>
          <w:spacing w:val="-12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classes from previous years of education, and especially from the Medical Ethic, Medical</w:t>
      </w:r>
      <w:r>
        <w:rPr>
          <w:spacing w:val="1"/>
        </w:rPr>
        <w:t xml:space="preserve"> </w:t>
      </w:r>
      <w:r>
        <w:t>Statistics and Informatics, Microbiology and Immunology and a foreign language. For certain</w:t>
      </w:r>
      <w:r>
        <w:rPr>
          <w:spacing w:val="1"/>
        </w:rPr>
        <w:t xml:space="preserve"> </w:t>
      </w:r>
      <w:r>
        <w:t>lectures it is recommended that students refresh they knowledge from similar lectures from</w:t>
      </w:r>
      <w:r>
        <w:rPr>
          <w:spacing w:val="1"/>
        </w:rPr>
        <w:t xml:space="preserve"> </w:t>
      </w:r>
      <w:r>
        <w:t>other related</w:t>
      </w:r>
      <w:r>
        <w:rPr>
          <w:spacing w:val="2"/>
        </w:rPr>
        <w:t xml:space="preserve"> </w:t>
      </w:r>
      <w:r>
        <w:t>subjects.</w:t>
      </w:r>
    </w:p>
    <w:p>
      <w:pPr>
        <w:pStyle w:val="5"/>
      </w:pPr>
    </w:p>
    <w:p>
      <w:pPr>
        <w:pStyle w:val="2"/>
        <w:spacing w:before="148"/>
        <w:jc w:val="both"/>
      </w:pPr>
      <w:r>
        <w:t>Important</w:t>
      </w:r>
      <w:r>
        <w:rPr>
          <w:spacing w:val="-1"/>
        </w:rPr>
        <w:t xml:space="preserve"> </w:t>
      </w:r>
      <w:r>
        <w:t>notes</w:t>
      </w:r>
    </w:p>
    <w:p>
      <w:pPr>
        <w:pStyle w:val="5"/>
        <w:spacing w:before="5"/>
        <w:rPr>
          <w:b/>
          <w:sz w:val="10"/>
        </w:rPr>
      </w:pPr>
      <w:r>
        <w:pict>
          <v:rect id="_x0000_s1030" o:spid="_x0000_s1030" o:spt="1" style="position:absolute;left:0pt;margin-left:83.65pt;margin-top:8.3pt;height:0.45pt;width:456.5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4"/>
        <w:rPr>
          <w:b/>
          <w:sz w:val="29"/>
        </w:rPr>
      </w:pPr>
    </w:p>
    <w:p>
      <w:pPr>
        <w:spacing w:before="51" w:line="360" w:lineRule="auto"/>
        <w:ind w:left="822" w:right="1451" w:firstLine="0"/>
        <w:jc w:val="left"/>
        <w:rPr>
          <w:sz w:val="24"/>
        </w:rPr>
      </w:pPr>
      <w:r>
        <w:rPr>
          <w:b/>
          <w:sz w:val="24"/>
        </w:rPr>
        <w:t xml:space="preserve">Student Rights and Obligations </w:t>
      </w:r>
      <w:r>
        <w:rPr>
          <w:sz w:val="24"/>
        </w:rPr>
        <w:t>are regulated by statute of Medical Faculty and can be</w:t>
      </w:r>
      <w:r>
        <w:rPr>
          <w:spacing w:val="-52"/>
          <w:sz w:val="24"/>
        </w:rPr>
        <w:t xml:space="preserve"> </w:t>
      </w:r>
      <w:r>
        <w:fldChar w:fldCharType="begin"/>
      </w:r>
      <w:r>
        <w:instrText xml:space="preserve"> HYPERLINK "https://www.mf.uns.ac.rs/files/pravilnici/Statut%2002_04_2019.pdf"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https://www.mf.uns.ac.rs/files/pravilnici/Statut%2002_04_2019.pdf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FF0000"/>
          <w:sz w:val="24"/>
        </w:rPr>
        <w:t>.</w:t>
      </w:r>
    </w:p>
    <w:p>
      <w:pPr>
        <w:pStyle w:val="5"/>
        <w:rPr>
          <w:sz w:val="20"/>
        </w:rPr>
      </w:pPr>
    </w:p>
    <w:p>
      <w:pPr>
        <w:pStyle w:val="2"/>
        <w:spacing w:before="197"/>
        <w:jc w:val="both"/>
      </w:pPr>
      <w:r>
        <w:t>Academic</w:t>
      </w:r>
      <w:r>
        <w:rPr>
          <w:spacing w:val="-5"/>
        </w:rPr>
        <w:t xml:space="preserve"> </w:t>
      </w:r>
      <w:r>
        <w:t>dishonesty:</w:t>
      </w:r>
    </w:p>
    <w:p>
      <w:pPr>
        <w:pStyle w:val="5"/>
        <w:spacing w:before="147" w:line="360" w:lineRule="auto"/>
        <w:ind w:left="822" w:right="827" w:firstLine="719"/>
        <w:jc w:val="both"/>
      </w:pPr>
      <w:r>
        <w:t>Teachers and assistants on the subject Epidemiology believe that no students would</w:t>
      </w:r>
      <w:r>
        <w:rPr>
          <w:spacing w:val="1"/>
        </w:rPr>
        <w:t xml:space="preserve"> </w:t>
      </w:r>
      <w:r>
        <w:t>use someone else’s work, or other form of knowledge testing to presented as their own. If it</w:t>
      </w:r>
      <w:r>
        <w:rPr>
          <w:spacing w:val="1"/>
        </w:rPr>
        <w:t xml:space="preserve"> </w:t>
      </w:r>
      <w:r>
        <w:t>happens that some of the students behave dishonestly, i.e., by signing another student who</w:t>
      </w:r>
      <w:r>
        <w:rPr>
          <w:spacing w:val="1"/>
        </w:rPr>
        <w:t xml:space="preserve"> </w:t>
      </w:r>
      <w:r>
        <w:t>did not attend theoretical or practical classes, or by presenting someone else's work or form</w:t>
      </w:r>
      <w:r>
        <w:rPr>
          <w:spacing w:val="1"/>
        </w:rPr>
        <w:t xml:space="preserve"> </w:t>
      </w:r>
      <w:r>
        <w:t>of knowledge assessment as his own, even with partial changes, the student will receive zero</w:t>
      </w:r>
      <w:r>
        <w:rPr>
          <w:spacing w:val="-52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teaching/knowledge</w:t>
      </w:r>
      <w:r>
        <w:rPr>
          <w:spacing w:val="-5"/>
        </w:rPr>
        <w:t xml:space="preserve"> </w:t>
      </w:r>
      <w:r>
        <w:t>assessment.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Dean</w:t>
      </w:r>
      <w:r>
        <w:rPr>
          <w:spacing w:val="-52"/>
        </w:rPr>
        <w:t xml:space="preserve"> </w:t>
      </w:r>
      <w:r>
        <w:t>of Medical faculty will be informed with the request to initiate disciplinary procedure against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</w:p>
    <w:p>
      <w:pPr>
        <w:pStyle w:val="5"/>
      </w:pPr>
    </w:p>
    <w:p>
      <w:pPr>
        <w:pStyle w:val="2"/>
        <w:spacing w:before="147"/>
        <w:jc w:val="both"/>
      </w:pPr>
      <w:r>
        <w:t>Student</w:t>
      </w:r>
      <w:r>
        <w:rPr>
          <w:spacing w:val="-7"/>
        </w:rPr>
        <w:t xml:space="preserve"> </w:t>
      </w:r>
      <w:r>
        <w:t>complaints</w:t>
      </w:r>
    </w:p>
    <w:p>
      <w:pPr>
        <w:pStyle w:val="5"/>
        <w:spacing w:before="146" w:line="360" w:lineRule="auto"/>
        <w:ind w:left="822" w:right="826" w:firstLine="719"/>
        <w:jc w:val="both"/>
      </w:pPr>
      <w:r>
        <w:t>For all the complaints that the student might have about the classes, lectures’ and/or</w:t>
      </w:r>
      <w:r>
        <w:rPr>
          <w:spacing w:val="1"/>
        </w:rPr>
        <w:t xml:space="preserve"> </w:t>
      </w:r>
      <w:r>
        <w:t>assistants’ behavior, evaluation of student work, and other, the student should first contact</w:t>
      </w:r>
      <w:r>
        <w:rPr>
          <w:spacing w:val="1"/>
        </w:rPr>
        <w:t xml:space="preserve"> </w:t>
      </w:r>
      <w:r>
        <w:t>the chairman of the Department of Epidemiology. In the case where complaints are not</w:t>
      </w:r>
      <w:r>
        <w:rPr>
          <w:spacing w:val="1"/>
        </w:rPr>
        <w:t xml:space="preserve"> </w:t>
      </w:r>
      <w:r>
        <w:t>possible to resolve with the Chair, the student should contact the Vice-dean for education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faculty.</w:t>
      </w:r>
    </w:p>
    <w:p>
      <w:pPr>
        <w:spacing w:after="0" w:line="360" w:lineRule="auto"/>
        <w:jc w:val="both"/>
        <w:sectPr>
          <w:pgSz w:w="11910" w:h="16840"/>
          <w:pgMar w:top="800" w:right="300" w:bottom="960" w:left="880" w:header="0" w:footer="760" w:gutter="0"/>
          <w:cols w:space="720" w:num="1"/>
        </w:sectPr>
      </w:pPr>
    </w:p>
    <w:p>
      <w:pPr>
        <w:pStyle w:val="2"/>
        <w:spacing w:before="33"/>
        <w:jc w:val="both"/>
      </w:pPr>
      <w:r>
        <w:t>Absence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class</w:t>
      </w:r>
    </w:p>
    <w:p>
      <w:pPr>
        <w:pStyle w:val="5"/>
        <w:spacing w:before="146" w:line="360" w:lineRule="auto"/>
        <w:ind w:left="822" w:right="829" w:firstLine="719"/>
        <w:jc w:val="both"/>
      </w:pP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earns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attends.</w:t>
      </w:r>
      <w:r>
        <w:rPr>
          <w:spacing w:val="-5"/>
        </w:rPr>
        <w:t xml:space="preserve"> </w:t>
      </w:r>
      <w:r>
        <w:t>Justified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absence</w:t>
      </w:r>
      <w:r>
        <w:rPr>
          <w:spacing w:val="-52"/>
        </w:rPr>
        <w:t xml:space="preserve"> </w:t>
      </w:r>
      <w:r>
        <w:t>from classes (illness, participation in student gatherings, taking exams...) are not arguments</w:t>
      </w:r>
      <w:r>
        <w:rPr>
          <w:spacing w:val="1"/>
        </w:rPr>
        <w:t xml:space="preserve"> </w:t>
      </w:r>
      <w:r>
        <w:t>for receiving points for classes that the student did not attend. If a student has missed</w:t>
      </w:r>
      <w:r>
        <w:rPr>
          <w:spacing w:val="1"/>
        </w:rPr>
        <w:t xml:space="preserve"> </w:t>
      </w:r>
      <w:r>
        <w:t>between 50 and 80% of classes due to justified reasons, he can, at his personal request, be</w:t>
      </w:r>
      <w:r>
        <w:rPr>
          <w:spacing w:val="1"/>
        </w:rPr>
        <w:t xml:space="preserve"> </w:t>
      </w:r>
      <w:r>
        <w:t>granted compensation for part of the classes up to 80%, with the prior decision of the Dean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costs.</w:t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4"/>
        </w:rPr>
      </w:pPr>
      <w:r>
        <w:pict>
          <v:rect id="_x0000_s1031" o:spid="_x0000_s1031" o:spt="1" style="position:absolute;left:0pt;margin-left:83.65pt;margin-top:10.8pt;height:0.45pt;width:456.5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2"/>
        <w:rPr>
          <w:sz w:val="16"/>
        </w:rPr>
      </w:pPr>
    </w:p>
    <w:p>
      <w:pPr>
        <w:pStyle w:val="2"/>
        <w:spacing w:before="52" w:line="242" w:lineRule="auto"/>
        <w:ind w:left="2209" w:right="1958" w:firstLine="453"/>
        <w:rPr>
          <w:b w:val="0"/>
        </w:rPr>
      </w:pPr>
      <w:r>
        <w:t>Study program, required and recommended literature</w:t>
      </w:r>
      <w:r>
        <w:rPr>
          <w:spacing w:val="1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in epidemiology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en-US"/>
        </w:rPr>
        <w:t>4</w:t>
      </w:r>
      <w:r>
        <w:t>/2</w:t>
      </w:r>
      <w:r>
        <w:rPr>
          <w:rFonts w:hint="default"/>
          <w:lang w:val="en-US"/>
        </w:rPr>
        <w:t>5</w:t>
      </w:r>
      <w:r>
        <w:rPr>
          <w:b w:val="0"/>
        </w:rPr>
        <w:t>.</w:t>
      </w:r>
    </w:p>
    <w:p>
      <w:pPr>
        <w:pStyle w:val="5"/>
        <w:ind w:left="2338" w:right="1451" w:firstLine="367"/>
      </w:pPr>
      <w:r>
        <w:t>(from 0</w:t>
      </w:r>
      <w:r>
        <w:rPr>
          <w:rFonts w:hint="default"/>
          <w:lang w:val="en-US"/>
        </w:rPr>
        <w:t>7</w:t>
      </w:r>
      <w:r>
        <w:t>.10.202</w:t>
      </w:r>
      <w:r>
        <w:rPr>
          <w:rFonts w:hint="default"/>
          <w:lang w:val="en-US"/>
        </w:rPr>
        <w:t>4</w:t>
      </w:r>
      <w:r>
        <w:t xml:space="preserve"> to 1</w:t>
      </w:r>
      <w:r>
        <w:rPr>
          <w:rFonts w:hint="default"/>
          <w:lang w:val="en-US"/>
        </w:rPr>
        <w:t>7</w:t>
      </w:r>
      <w:r>
        <w:t>.01.202</w:t>
      </w:r>
      <w:r>
        <w:rPr>
          <w:rFonts w:hint="default"/>
          <w:lang w:val="en-US"/>
        </w:rPr>
        <w:t>5</w:t>
      </w:r>
      <w:r>
        <w:t>) for medical students:</w:t>
      </w:r>
      <w:r>
        <w:rPr>
          <w:spacing w:val="1"/>
        </w:rPr>
        <w:t xml:space="preserve"> </w:t>
      </w:r>
      <w:r>
        <w:t>Wednesdays,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16</w:t>
      </w:r>
      <w:r>
        <w:t>:</w:t>
      </w:r>
      <w:r>
        <w:rPr>
          <w:rFonts w:hint="default"/>
          <w:lang w:val="en-US"/>
        </w:rPr>
        <w:t>15</w:t>
      </w:r>
      <w:r>
        <w:t>-1</w:t>
      </w:r>
      <w:r>
        <w:rPr>
          <w:rFonts w:hint="default"/>
          <w:lang w:val="en-US"/>
        </w:rPr>
        <w:t>9</w:t>
      </w:r>
      <w:r>
        <w:t>:</w:t>
      </w:r>
      <w:r>
        <w:rPr>
          <w:rFonts w:hint="default"/>
          <w:lang w:val="en-US"/>
        </w:rPr>
        <w:t>15</w:t>
      </w:r>
      <w:r>
        <w:rPr>
          <w:spacing w:val="-3"/>
        </w:rPr>
        <w:t xml:space="preserve"> </w:t>
      </w:r>
    </w:p>
    <w:p>
      <w:pPr>
        <w:pStyle w:val="5"/>
        <w:spacing w:before="8"/>
        <w:rPr>
          <w:sz w:val="23"/>
        </w:rPr>
      </w:pPr>
    </w:p>
    <w:tbl>
      <w:tblPr>
        <w:tblStyle w:val="4"/>
        <w:tblW w:w="0" w:type="auto"/>
        <w:tblInd w:w="7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472"/>
        <w:gridCol w:w="1645"/>
        <w:gridCol w:w="1784"/>
        <w:gridCol w:w="1508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2" w:type="dxa"/>
          </w:tcPr>
          <w:p>
            <w:pPr>
              <w:pStyle w:val="8"/>
              <w:spacing w:before="49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49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49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Lecturer</w:t>
            </w:r>
          </w:p>
        </w:tc>
        <w:tc>
          <w:tcPr>
            <w:tcW w:w="1784" w:type="dxa"/>
          </w:tcPr>
          <w:p>
            <w:pPr>
              <w:pStyle w:val="8"/>
              <w:spacing w:before="49"/>
              <w:ind w:left="19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</w:p>
        </w:tc>
        <w:tc>
          <w:tcPr>
            <w:tcW w:w="1508" w:type="dxa"/>
          </w:tcPr>
          <w:p>
            <w:pPr>
              <w:pStyle w:val="8"/>
              <w:spacing w:before="49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Lecturer</w:t>
            </w:r>
          </w:p>
        </w:tc>
        <w:tc>
          <w:tcPr>
            <w:tcW w:w="2013" w:type="dxa"/>
          </w:tcPr>
          <w:p>
            <w:pPr>
              <w:pStyle w:val="8"/>
              <w:spacing w:before="49"/>
              <w:ind w:left="21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79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09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364" w:right="353" w:firstLine="88"/>
              <w:jc w:val="both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Dragovac</w:t>
            </w:r>
          </w:p>
        </w:tc>
        <w:tc>
          <w:tcPr>
            <w:tcW w:w="1784" w:type="dxa"/>
          </w:tcPr>
          <w:p>
            <w:pPr>
              <w:pStyle w:val="8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Definition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aims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epidemiology.</w:t>
            </w:r>
          </w:p>
          <w:p>
            <w:pPr>
              <w:pStyle w:val="8"/>
              <w:ind w:left="200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Measures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morbidity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8"/>
              <w:spacing w:line="273" w:lineRule="exact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mortality.</w:t>
            </w:r>
          </w:p>
        </w:tc>
        <w:tc>
          <w:tcPr>
            <w:tcW w:w="1508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293" w:right="289" w:firstLine="88"/>
              <w:jc w:val="both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Dragovac</w:t>
            </w:r>
          </w:p>
        </w:tc>
        <w:tc>
          <w:tcPr>
            <w:tcW w:w="201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422" w:right="213" w:hanging="191"/>
              <w:rPr>
                <w:sz w:val="24"/>
              </w:rPr>
            </w:pPr>
            <w:r>
              <w:rPr>
                <w:sz w:val="24"/>
              </w:rPr>
              <w:t>Epidemiological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surveillance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9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145" w:line="242" w:lineRule="auto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Assist. Prof.dr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Smiljana</w:t>
            </w:r>
          </w:p>
          <w:p>
            <w:pPr>
              <w:pStyle w:val="8"/>
              <w:spacing w:line="28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Rajčević</w:t>
            </w:r>
          </w:p>
        </w:tc>
        <w:tc>
          <w:tcPr>
            <w:tcW w:w="1784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620" w:right="322" w:hanging="279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1508" w:type="dxa"/>
          </w:tcPr>
          <w:p>
            <w:pPr>
              <w:pStyle w:val="8"/>
              <w:ind w:left="334" w:right="335" w:firstLine="105"/>
              <w:jc w:val="both"/>
              <w:rPr>
                <w:sz w:val="24"/>
              </w:rPr>
            </w:pPr>
            <w:r>
              <w:rPr>
                <w:sz w:val="24"/>
              </w:rPr>
              <w:t>Assist.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Prof.dr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Smiljana</w:t>
            </w:r>
          </w:p>
          <w:p>
            <w:pPr>
              <w:pStyle w:val="8"/>
              <w:spacing w:before="1"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Rajčević</w:t>
            </w:r>
          </w:p>
        </w:tc>
        <w:tc>
          <w:tcPr>
            <w:tcW w:w="2013" w:type="dxa"/>
          </w:tcPr>
          <w:p>
            <w:pPr>
              <w:pStyle w:val="8"/>
              <w:spacing w:before="145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Cross-sectional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study, case-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92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3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145"/>
              <w:ind w:left="112" w:right="99" w:firstLine="36"/>
              <w:rPr>
                <w:sz w:val="24"/>
              </w:rPr>
            </w:pPr>
            <w:r>
              <w:rPr>
                <w:sz w:val="24"/>
              </w:rPr>
              <w:t>Prof dr Jelena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Đekić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1784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Cohort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1508" w:type="dxa"/>
          </w:tcPr>
          <w:p>
            <w:pPr>
              <w:pStyle w:val="8"/>
              <w:spacing w:line="292" w:lineRule="exact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line="290" w:lineRule="atLeas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Jelena Đekić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2013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92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30</w:t>
            </w:r>
            <w:r>
              <w:rPr>
                <w:sz w:val="24"/>
              </w:rPr>
              <w:t>.1</w:t>
            </w:r>
            <w:r>
              <w:rPr>
                <w:rFonts w:hint="default"/>
                <w:sz w:val="24"/>
                <w:lang w:val="en-US"/>
              </w:rPr>
              <w:t>0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line="292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line="290" w:lineRule="atLeast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Snežana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Medić</w:t>
            </w:r>
          </w:p>
        </w:tc>
        <w:tc>
          <w:tcPr>
            <w:tcW w:w="1784" w:type="dxa"/>
          </w:tcPr>
          <w:p>
            <w:pPr>
              <w:pStyle w:val="8"/>
              <w:spacing w:before="145"/>
              <w:ind w:left="531" w:right="97" w:hanging="413"/>
              <w:rPr>
                <w:sz w:val="24"/>
              </w:rPr>
            </w:pPr>
            <w:r>
              <w:rPr>
                <w:sz w:val="24"/>
              </w:rPr>
              <w:t>Epidemiological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508" w:type="dxa"/>
          </w:tcPr>
          <w:p>
            <w:pPr>
              <w:pStyle w:val="8"/>
              <w:spacing w:line="292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Assist. prof.</w:t>
            </w:r>
          </w:p>
          <w:p>
            <w:pPr>
              <w:pStyle w:val="8"/>
              <w:spacing w:line="290" w:lineRule="atLeast"/>
              <w:ind w:left="444" w:right="196" w:hanging="233"/>
              <w:rPr>
                <w:sz w:val="24"/>
              </w:rPr>
            </w:pPr>
            <w:r>
              <w:rPr>
                <w:sz w:val="24"/>
              </w:rPr>
              <w:t>dr Snežana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Medić</w:t>
            </w:r>
          </w:p>
        </w:tc>
        <w:tc>
          <w:tcPr>
            <w:tcW w:w="2013" w:type="dxa"/>
          </w:tcPr>
          <w:p>
            <w:pPr>
              <w:pStyle w:val="8"/>
              <w:spacing w:line="292" w:lineRule="exact"/>
              <w:ind w:left="309" w:firstLine="91"/>
              <w:rPr>
                <w:sz w:val="24"/>
              </w:rPr>
            </w:pPr>
            <w:r>
              <w:rPr>
                <w:sz w:val="24"/>
              </w:rPr>
              <w:t>Causation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8"/>
              <w:spacing w:line="290" w:lineRule="atLeast"/>
              <w:ind w:left="280" w:right="272" w:firstLine="28"/>
              <w:rPr>
                <w:sz w:val="24"/>
              </w:rPr>
            </w:pPr>
            <w:r>
              <w:rPr>
                <w:sz w:val="24"/>
              </w:rPr>
              <w:t>epidemiology,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79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line="292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before="148"/>
              <w:ind w:left="364" w:right="353" w:firstLine="86"/>
              <w:jc w:val="both"/>
              <w:rPr>
                <w:sz w:val="24"/>
              </w:rPr>
            </w:pPr>
            <w:r>
              <w:rPr>
                <w:sz w:val="24"/>
              </w:rPr>
              <w:t>Snežana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Medić</w:t>
            </w:r>
          </w:p>
        </w:tc>
        <w:tc>
          <w:tcPr>
            <w:tcW w:w="178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60" w:right="239" w:firstLine="168"/>
              <w:rPr>
                <w:sz w:val="24"/>
              </w:rPr>
            </w:pPr>
            <w:r>
              <w:rPr>
                <w:sz w:val="24"/>
              </w:rPr>
              <w:t>Outbreak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</w:p>
        </w:tc>
        <w:tc>
          <w:tcPr>
            <w:tcW w:w="1508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line="292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before="148"/>
              <w:ind w:left="293" w:right="289" w:firstLine="88"/>
              <w:jc w:val="both"/>
              <w:rPr>
                <w:sz w:val="24"/>
              </w:rPr>
            </w:pPr>
            <w:r>
              <w:rPr>
                <w:sz w:val="24"/>
              </w:rPr>
              <w:t>Snežana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Medić</w:t>
            </w:r>
          </w:p>
        </w:tc>
        <w:tc>
          <w:tcPr>
            <w:tcW w:w="2013" w:type="dxa"/>
          </w:tcPr>
          <w:p>
            <w:pPr>
              <w:pStyle w:val="8"/>
              <w:spacing w:before="2"/>
              <w:ind w:left="254" w:right="251" w:firstLine="3"/>
              <w:jc w:val="center"/>
              <w:rPr>
                <w:sz w:val="24"/>
              </w:rPr>
            </w:pPr>
            <w:r>
              <w:rPr>
                <w:sz w:val="24"/>
              </w:rPr>
              <w:t>Modes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communicable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>
            <w:pPr>
              <w:pStyle w:val="8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Prevention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control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infectious</w:t>
            </w:r>
          </w:p>
          <w:p>
            <w:pPr>
              <w:pStyle w:val="8"/>
              <w:spacing w:line="273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2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ind w:left="457" w:right="431" w:hanging="8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Gorana</w:t>
            </w:r>
          </w:p>
          <w:p>
            <w:pPr>
              <w:pStyle w:val="8"/>
              <w:spacing w:before="1"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Dragovac</w:t>
            </w:r>
          </w:p>
        </w:tc>
        <w:tc>
          <w:tcPr>
            <w:tcW w:w="1784" w:type="dxa"/>
          </w:tcPr>
          <w:p>
            <w:pPr>
              <w:pStyle w:val="8"/>
              <w:ind w:left="461" w:right="440" w:firstLine="24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</w:p>
          <w:p>
            <w:pPr>
              <w:pStyle w:val="8"/>
              <w:spacing w:before="1" w:line="273" w:lineRule="exact"/>
              <w:ind w:left="408"/>
              <w:rPr>
                <w:sz w:val="24"/>
              </w:rPr>
            </w:pPr>
            <w:r>
              <w:rPr>
                <w:sz w:val="24"/>
              </w:rPr>
              <w:t>infections</w:t>
            </w:r>
          </w:p>
        </w:tc>
        <w:tc>
          <w:tcPr>
            <w:tcW w:w="1508" w:type="dxa"/>
          </w:tcPr>
          <w:p>
            <w:pPr>
              <w:pStyle w:val="8"/>
              <w:ind w:left="389" w:right="364" w:hanging="8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Gorana</w:t>
            </w:r>
          </w:p>
          <w:p>
            <w:pPr>
              <w:pStyle w:val="8"/>
              <w:spacing w:before="1"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>Dragovac</w:t>
            </w:r>
          </w:p>
        </w:tc>
        <w:tc>
          <w:tcPr>
            <w:tcW w:w="2013" w:type="dxa"/>
          </w:tcPr>
          <w:p>
            <w:pPr>
              <w:pStyle w:val="8"/>
              <w:spacing w:before="145"/>
              <w:ind w:left="523" w:right="129" w:hanging="378"/>
              <w:rPr>
                <w:sz w:val="24"/>
              </w:rPr>
            </w:pPr>
            <w:r>
              <w:rPr>
                <w:sz w:val="24"/>
              </w:rPr>
              <w:t>Hospital acquired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92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0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Assist. 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Snežana</w:t>
            </w:r>
          </w:p>
          <w:p>
            <w:pPr>
              <w:pStyle w:val="8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Medić</w:t>
            </w:r>
          </w:p>
        </w:tc>
        <w:tc>
          <w:tcPr>
            <w:tcW w:w="1784" w:type="dxa"/>
          </w:tcPr>
          <w:p>
            <w:pPr>
              <w:pStyle w:val="8"/>
              <w:ind w:left="788" w:right="207" w:hanging="562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8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gastrointestinal</w:t>
            </w:r>
          </w:p>
        </w:tc>
        <w:tc>
          <w:tcPr>
            <w:tcW w:w="1508" w:type="dxa"/>
          </w:tcPr>
          <w:p>
            <w:pPr>
              <w:pStyle w:val="8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Snežana</w:t>
            </w:r>
          </w:p>
          <w:p>
            <w:pPr>
              <w:pStyle w:val="8"/>
              <w:spacing w:line="273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Medić</w:t>
            </w:r>
          </w:p>
        </w:tc>
        <w:tc>
          <w:tcPr>
            <w:tcW w:w="2013" w:type="dxa"/>
          </w:tcPr>
          <w:p>
            <w:pPr>
              <w:pStyle w:val="8"/>
              <w:spacing w:before="146"/>
              <w:ind w:left="338" w:right="195" w:hanging="125"/>
              <w:rPr>
                <w:sz w:val="24"/>
              </w:rPr>
            </w:pPr>
            <w:r>
              <w:rPr>
                <w:sz w:val="24"/>
              </w:rPr>
              <w:t>Epidemiology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zoonoses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00" w:right="300" w:bottom="960" w:left="880" w:header="0" w:footer="760" w:gutter="0"/>
          <w:cols w:space="720" w:num="1"/>
        </w:sectPr>
      </w:pPr>
    </w:p>
    <w:tbl>
      <w:tblPr>
        <w:tblStyle w:val="4"/>
        <w:tblW w:w="0" w:type="auto"/>
        <w:tblInd w:w="7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472"/>
        <w:gridCol w:w="1645"/>
        <w:gridCol w:w="1784"/>
        <w:gridCol w:w="1508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9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4" w:type="dxa"/>
          </w:tcPr>
          <w:p>
            <w:pPr>
              <w:pStyle w:val="8"/>
              <w:spacing w:line="286" w:lineRule="exact"/>
              <w:ind w:left="408"/>
              <w:rPr>
                <w:sz w:val="24"/>
              </w:rPr>
            </w:pPr>
            <w:r>
              <w:rPr>
                <w:sz w:val="24"/>
              </w:rPr>
              <w:t>infectious</w:t>
            </w:r>
          </w:p>
          <w:p>
            <w:pPr>
              <w:pStyle w:val="8"/>
              <w:spacing w:line="279" w:lineRule="exact"/>
              <w:ind w:left="480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13" w:type="dxa"/>
          </w:tcPr>
          <w:p>
            <w:pPr>
              <w:pStyle w:val="8"/>
              <w:spacing w:line="286" w:lineRule="exact"/>
              <w:ind w:left="213" w:right="211"/>
              <w:jc w:val="center"/>
              <w:rPr>
                <w:sz w:val="24"/>
              </w:rPr>
            </w:pPr>
            <w:r>
              <w:rPr>
                <w:sz w:val="24"/>
              </w:rPr>
              <w:t>vector-borne</w:t>
            </w:r>
          </w:p>
          <w:p>
            <w:pPr>
              <w:pStyle w:val="8"/>
              <w:spacing w:line="279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92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7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Assist. 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Smiljana</w:t>
            </w:r>
          </w:p>
          <w:p>
            <w:pPr>
              <w:pStyle w:val="8"/>
              <w:spacing w:line="279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Rajčević</w:t>
            </w:r>
          </w:p>
        </w:tc>
        <w:tc>
          <w:tcPr>
            <w:tcW w:w="1784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14"/>
              <w:rPr>
                <w:sz w:val="24"/>
              </w:rPr>
            </w:pPr>
            <w:r>
              <w:rPr>
                <w:sz w:val="24"/>
              </w:rPr>
              <w:t>Immunization</w:t>
            </w:r>
          </w:p>
        </w:tc>
        <w:tc>
          <w:tcPr>
            <w:tcW w:w="1508" w:type="dxa"/>
          </w:tcPr>
          <w:p>
            <w:pPr>
              <w:pStyle w:val="8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Smiljana</w:t>
            </w:r>
          </w:p>
          <w:p>
            <w:pPr>
              <w:pStyle w:val="8"/>
              <w:spacing w:line="279" w:lineRule="exact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Rajčević</w:t>
            </w:r>
          </w:p>
        </w:tc>
        <w:tc>
          <w:tcPr>
            <w:tcW w:w="2013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328"/>
              <w:rPr>
                <w:sz w:val="24"/>
              </w:rPr>
            </w:pPr>
            <w:r>
              <w:rPr>
                <w:sz w:val="24"/>
              </w:rPr>
              <w:t>Immunization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92" w:type="dxa"/>
          </w:tcPr>
          <w:p>
            <w:pPr>
              <w:pStyle w:val="8"/>
              <w:spacing w:before="7"/>
              <w:rPr>
                <w:sz w:val="35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sz w:val="35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ind w:left="112" w:right="95" w:firstLine="7"/>
              <w:rPr>
                <w:sz w:val="24"/>
              </w:rPr>
            </w:pPr>
            <w:r>
              <w:rPr>
                <w:sz w:val="24"/>
              </w:rPr>
              <w:t>Prof. dr Jelena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Đekić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1784" w:type="dxa"/>
          </w:tcPr>
          <w:p>
            <w:pPr>
              <w:pStyle w:val="8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respiratory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infectious</w:t>
            </w:r>
          </w:p>
          <w:p>
            <w:pPr>
              <w:pStyle w:val="8"/>
              <w:spacing w:line="280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  <w:tc>
          <w:tcPr>
            <w:tcW w:w="1508" w:type="dxa"/>
          </w:tcPr>
          <w:p>
            <w:pPr>
              <w:pStyle w:val="8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before="2"/>
              <w:ind w:left="103" w:right="174"/>
              <w:rPr>
                <w:sz w:val="24"/>
              </w:rPr>
            </w:pPr>
            <w:r>
              <w:rPr>
                <w:sz w:val="24"/>
              </w:rPr>
              <w:t>Jelena Đekić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2013" w:type="dxa"/>
          </w:tcPr>
          <w:p>
            <w:pPr>
              <w:pStyle w:val="8"/>
              <w:ind w:left="212" w:right="211"/>
              <w:jc w:val="center"/>
              <w:rPr>
                <w:sz w:val="24"/>
              </w:rPr>
            </w:pPr>
            <w:r>
              <w:rPr>
                <w:sz w:val="24"/>
              </w:rPr>
              <w:t>Epidemiology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sexually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transmitted</w:t>
            </w:r>
          </w:p>
          <w:p>
            <w:pPr>
              <w:pStyle w:val="8"/>
              <w:spacing w:line="280" w:lineRule="exact"/>
              <w:ind w:left="213" w:right="210"/>
              <w:jc w:val="center"/>
              <w:rPr>
                <w:sz w:val="24"/>
              </w:rPr>
            </w:pPr>
            <w:r>
              <w:rPr>
                <w:sz w:val="24"/>
              </w:rPr>
              <w:t>infections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92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spacing w:before="1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spacing w:before="1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139"/>
              <w:ind w:left="112" w:right="95" w:firstLine="7"/>
              <w:rPr>
                <w:sz w:val="24"/>
              </w:rPr>
            </w:pPr>
            <w:r>
              <w:rPr>
                <w:sz w:val="24"/>
              </w:rPr>
              <w:t>Prof. dr Jelena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Đekić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1784" w:type="dxa"/>
          </w:tcPr>
          <w:p>
            <w:pPr>
              <w:pStyle w:val="8"/>
              <w:spacing w:before="139"/>
              <w:ind w:left="353" w:right="329" w:firstLine="108"/>
              <w:rPr>
                <w:sz w:val="24"/>
              </w:rPr>
            </w:pPr>
            <w:r>
              <w:rPr>
                <w:sz w:val="24"/>
              </w:rPr>
              <w:t>Levels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</w:p>
        </w:tc>
        <w:tc>
          <w:tcPr>
            <w:tcW w:w="1508" w:type="dxa"/>
          </w:tcPr>
          <w:p>
            <w:pPr>
              <w:pStyle w:val="8"/>
              <w:spacing w:line="286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line="290" w:lineRule="atLeas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Jelena Đekić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2013" w:type="dxa"/>
          </w:tcPr>
          <w:p>
            <w:pPr>
              <w:pStyle w:val="8"/>
              <w:spacing w:before="139"/>
              <w:ind w:left="124" w:right="115" w:firstLine="88"/>
              <w:rPr>
                <w:sz w:val="24"/>
              </w:rPr>
            </w:pPr>
            <w:r>
              <w:rPr>
                <w:sz w:val="24"/>
              </w:rPr>
              <w:t>Epidemiology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malignant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92" w:type="dxa"/>
          </w:tcPr>
          <w:p>
            <w:pPr>
              <w:pStyle w:val="8"/>
              <w:spacing w:before="5"/>
              <w:rPr>
                <w:sz w:val="35"/>
              </w:rPr>
            </w:pPr>
          </w:p>
          <w:p>
            <w:pPr>
              <w:pStyle w:val="8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35"/>
              </w:rPr>
            </w:pPr>
          </w:p>
          <w:p>
            <w:pPr>
              <w:pStyle w:val="8"/>
              <w:ind w:left="138" w:right="124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18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112" w:right="99" w:firstLine="36"/>
              <w:rPr>
                <w:sz w:val="24"/>
              </w:rPr>
            </w:pPr>
            <w:r>
              <w:rPr>
                <w:sz w:val="24"/>
              </w:rPr>
              <w:t>Prof dr Jelena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Đekić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1784" w:type="dxa"/>
          </w:tcPr>
          <w:p>
            <w:pPr>
              <w:pStyle w:val="8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neurological</w:t>
            </w:r>
          </w:p>
          <w:p>
            <w:pPr>
              <w:pStyle w:val="8"/>
              <w:spacing w:line="290" w:lineRule="atLeast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and mental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1508" w:type="dxa"/>
          </w:tcPr>
          <w:p>
            <w:pPr>
              <w:pStyle w:val="8"/>
              <w:spacing w:before="139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Jelena Đekić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2013" w:type="dxa"/>
          </w:tcPr>
          <w:p>
            <w:pPr>
              <w:pStyle w:val="8"/>
              <w:spacing w:before="139"/>
              <w:ind w:left="513" w:right="196" w:hanging="301"/>
              <w:rPr>
                <w:sz w:val="24"/>
              </w:rPr>
            </w:pPr>
            <w:r>
              <w:rPr>
                <w:sz w:val="24"/>
              </w:rPr>
              <w:t>Epidemiology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injury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poisoning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79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137" w:right="125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08</w:t>
            </w:r>
            <w:r>
              <w:rPr>
                <w:sz w:val="24"/>
              </w:rPr>
              <w:t>.01.202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Assist. 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Smiljana</w:t>
            </w:r>
          </w:p>
          <w:p>
            <w:pPr>
              <w:pStyle w:val="8"/>
              <w:spacing w:line="293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Rajčević</w:t>
            </w:r>
          </w:p>
        </w:tc>
        <w:tc>
          <w:tcPr>
            <w:tcW w:w="1784" w:type="dxa"/>
          </w:tcPr>
          <w:p>
            <w:pPr>
              <w:pStyle w:val="8"/>
              <w:ind w:left="128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respiratory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gastrointestinal</w:t>
            </w:r>
          </w:p>
          <w:p>
            <w:pPr>
              <w:pStyle w:val="8"/>
              <w:spacing w:line="279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  <w:tc>
          <w:tcPr>
            <w:tcW w:w="1508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spacing w:before="1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 Smiljana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Rajčević</w:t>
            </w:r>
          </w:p>
        </w:tc>
        <w:tc>
          <w:tcPr>
            <w:tcW w:w="2013" w:type="dxa"/>
          </w:tcPr>
          <w:p>
            <w:pPr>
              <w:pStyle w:val="8"/>
              <w:ind w:left="213" w:right="211"/>
              <w:jc w:val="center"/>
              <w:rPr>
                <w:sz w:val="24"/>
              </w:rPr>
            </w:pPr>
            <w:r>
              <w:rPr>
                <w:sz w:val="24"/>
              </w:rPr>
              <w:t>Epidemiology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cardiovascular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cerebrovascular</w:t>
            </w:r>
          </w:p>
          <w:p>
            <w:pPr>
              <w:pStyle w:val="8"/>
              <w:spacing w:line="279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92" w:type="dxa"/>
          </w:tcPr>
          <w:p>
            <w:pPr>
              <w:pStyle w:val="8"/>
              <w:spacing w:before="4"/>
              <w:rPr>
                <w:sz w:val="35"/>
              </w:rPr>
            </w:pPr>
          </w:p>
          <w:p>
            <w:pPr>
              <w:pStyle w:val="8"/>
              <w:spacing w:before="1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2" w:type="dxa"/>
            <w:tcBorders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35"/>
              </w:rPr>
            </w:pPr>
          </w:p>
          <w:p>
            <w:pPr>
              <w:pStyle w:val="8"/>
              <w:spacing w:before="1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.01.202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645" w:type="dxa"/>
            <w:tcBorders>
              <w:left w:val="single" w:color="000000" w:sz="6" w:space="0"/>
            </w:tcBorders>
          </w:tcPr>
          <w:p>
            <w:pPr>
              <w:pStyle w:val="8"/>
              <w:spacing w:before="139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Assist. 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Smiljana</w:t>
            </w:r>
          </w:p>
          <w:p>
            <w:pPr>
              <w:pStyle w:val="8"/>
              <w:spacing w:line="293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Rajčević</w:t>
            </w:r>
          </w:p>
        </w:tc>
        <w:tc>
          <w:tcPr>
            <w:tcW w:w="1784" w:type="dxa"/>
          </w:tcPr>
          <w:p>
            <w:pPr>
              <w:pStyle w:val="8"/>
              <w:ind w:left="190" w:right="188" w:firstLine="36"/>
              <w:jc w:val="both"/>
              <w:rPr>
                <w:sz w:val="24"/>
              </w:rPr>
            </w:pPr>
            <w:r>
              <w:rPr>
                <w:sz w:val="24"/>
              </w:rPr>
              <w:t>Epidemiology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endocrine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</w:p>
          <w:p>
            <w:pPr>
              <w:pStyle w:val="8"/>
              <w:spacing w:line="282" w:lineRule="exact"/>
              <w:ind w:left="480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  <w:tc>
          <w:tcPr>
            <w:tcW w:w="1508" w:type="dxa"/>
          </w:tcPr>
          <w:p>
            <w:pPr>
              <w:pStyle w:val="8"/>
              <w:spacing w:before="139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 Smiljana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Rajčević</w:t>
            </w:r>
          </w:p>
        </w:tc>
        <w:tc>
          <w:tcPr>
            <w:tcW w:w="2013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spacing w:before="1"/>
              <w:ind w:left="381" w:right="196" w:hanging="169"/>
              <w:rPr>
                <w:sz w:val="24"/>
              </w:rPr>
            </w:pPr>
            <w:r>
              <w:rPr>
                <w:sz w:val="24"/>
              </w:rPr>
              <w:t>Epidemiology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emergencies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2"/>
        </w:rPr>
      </w:pPr>
    </w:p>
    <w:p>
      <w:pPr>
        <w:pStyle w:val="2"/>
        <w:spacing w:before="52"/>
      </w:pPr>
      <w:r>
        <w:t>Recommended</w:t>
      </w:r>
      <w:r>
        <w:rPr>
          <w:spacing w:val="-3"/>
        </w:rPr>
        <w:t xml:space="preserve"> </w:t>
      </w:r>
      <w:r>
        <w:t>literature:</w:t>
      </w:r>
    </w:p>
    <w:p>
      <w:pPr>
        <w:pStyle w:val="5"/>
        <w:spacing w:before="7"/>
        <w:rPr>
          <w:b/>
          <w:sz w:val="19"/>
        </w:rPr>
      </w:pPr>
    </w:p>
    <w:p>
      <w:pPr>
        <w:pStyle w:val="7"/>
        <w:numPr>
          <w:ilvl w:val="0"/>
          <w:numId w:val="4"/>
        </w:numPr>
        <w:tabs>
          <w:tab w:val="left" w:pos="1060"/>
        </w:tabs>
        <w:spacing w:before="0" w:after="0" w:line="240" w:lineRule="auto"/>
        <w:ind w:left="822" w:right="1416" w:firstLine="0"/>
        <w:jc w:val="left"/>
        <w:rPr>
          <w:b/>
          <w:sz w:val="24"/>
        </w:rPr>
      </w:pPr>
      <w:r>
        <w:rPr>
          <w:sz w:val="24"/>
        </w:rPr>
        <w:t>Heymann D. Control of communicable diseases. Manual.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 xml:space="preserve"> ed. Washington: APHA,</w:t>
      </w:r>
      <w:r>
        <w:rPr>
          <w:spacing w:val="-52"/>
          <w:sz w:val="24"/>
          <w:vertAlign w:val="baseline"/>
        </w:rPr>
        <w:t xml:space="preserve"> </w:t>
      </w:r>
      <w:r>
        <w:rPr>
          <w:sz w:val="24"/>
          <w:vertAlign w:val="baseline"/>
        </w:rPr>
        <w:t>2022</w:t>
      </w:r>
      <w:r>
        <w:rPr>
          <w:b/>
          <w:sz w:val="24"/>
          <w:vertAlign w:val="baseline"/>
        </w:rPr>
        <w:t>.</w:t>
      </w:r>
    </w:p>
    <w:p>
      <w:pPr>
        <w:pStyle w:val="5"/>
        <w:spacing w:before="8"/>
        <w:rPr>
          <w:b/>
          <w:sz w:val="19"/>
        </w:rPr>
      </w:pPr>
    </w:p>
    <w:p>
      <w:pPr>
        <w:pStyle w:val="7"/>
        <w:numPr>
          <w:ilvl w:val="0"/>
          <w:numId w:val="4"/>
        </w:numPr>
        <w:tabs>
          <w:tab w:val="left" w:pos="1060"/>
        </w:tabs>
        <w:spacing w:before="0" w:after="0" w:line="240" w:lineRule="auto"/>
        <w:ind w:left="1059" w:right="0" w:hanging="238"/>
        <w:jc w:val="left"/>
        <w:rPr>
          <w:sz w:val="24"/>
        </w:rPr>
      </w:pPr>
      <w:r>
        <w:rPr>
          <w:sz w:val="24"/>
        </w:rPr>
        <w:t>Gordis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Baltimore:</w:t>
      </w:r>
      <w:r>
        <w:rPr>
          <w:spacing w:val="-2"/>
          <w:sz w:val="24"/>
        </w:rPr>
        <w:t xml:space="preserve"> </w:t>
      </w:r>
      <w:r>
        <w:rPr>
          <w:sz w:val="24"/>
        </w:rPr>
        <w:t>Elsevier,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bookmarkStart w:id="0" w:name="_GoBack"/>
      <w:bookmarkEnd w:id="0"/>
    </w:p>
    <w:p>
      <w:pPr>
        <w:pStyle w:val="5"/>
        <w:spacing w:before="8"/>
        <w:rPr>
          <w:sz w:val="19"/>
        </w:rPr>
      </w:pPr>
    </w:p>
    <w:p>
      <w:pPr>
        <w:pStyle w:val="7"/>
        <w:numPr>
          <w:ilvl w:val="0"/>
          <w:numId w:val="4"/>
        </w:numPr>
        <w:tabs>
          <w:tab w:val="left" w:pos="1060"/>
        </w:tabs>
        <w:spacing w:before="0" w:after="0" w:line="240" w:lineRule="auto"/>
        <w:ind w:left="1059" w:right="0" w:hanging="238"/>
        <w:jc w:val="left"/>
        <w:rPr>
          <w:sz w:val="24"/>
        </w:rPr>
      </w:pPr>
      <w:r>
        <w:rPr>
          <w:sz w:val="24"/>
        </w:rPr>
        <w:t>Benenson</w:t>
      </w:r>
      <w:r>
        <w:rPr>
          <w:spacing w:val="-2"/>
          <w:sz w:val="24"/>
        </w:rPr>
        <w:t xml:space="preserve"> </w:t>
      </w:r>
      <w:r>
        <w:rPr>
          <w:sz w:val="24"/>
        </w:rPr>
        <w:t>AS.</w:t>
      </w:r>
      <w:r>
        <w:rPr>
          <w:spacing w:val="-2"/>
          <w:sz w:val="24"/>
        </w:rPr>
        <w:t xml:space="preserve"> </w:t>
      </w:r>
      <w:r>
        <w:rPr>
          <w:sz w:val="24"/>
        </w:rPr>
        <w:t>Washington:</w:t>
      </w:r>
      <w:r>
        <w:rPr>
          <w:spacing w:val="-3"/>
          <w:sz w:val="24"/>
        </w:rPr>
        <w:t xml:space="preserve"> </w:t>
      </w:r>
      <w:r>
        <w:rPr>
          <w:sz w:val="24"/>
        </w:rPr>
        <w:t>APHA;</w:t>
      </w:r>
      <w:r>
        <w:rPr>
          <w:spacing w:val="-3"/>
          <w:sz w:val="24"/>
        </w:rPr>
        <w:t xml:space="preserve"> </w:t>
      </w:r>
      <w:r>
        <w:rPr>
          <w:sz w:val="24"/>
        </w:rPr>
        <w:t>1995</w:t>
      </w:r>
      <w:r>
        <w:rPr>
          <w:sz w:val="24"/>
          <w:vertAlign w:val="superscript"/>
        </w:rPr>
        <w:t>th</w:t>
      </w:r>
    </w:p>
    <w:p>
      <w:pPr>
        <w:pStyle w:val="5"/>
        <w:spacing w:before="8"/>
        <w:rPr>
          <w:sz w:val="19"/>
        </w:rPr>
      </w:pPr>
    </w:p>
    <w:p>
      <w:pPr>
        <w:pStyle w:val="7"/>
        <w:numPr>
          <w:ilvl w:val="0"/>
          <w:numId w:val="4"/>
        </w:numPr>
        <w:tabs>
          <w:tab w:val="left" w:pos="1060"/>
        </w:tabs>
        <w:spacing w:before="1" w:after="0" w:line="240" w:lineRule="auto"/>
        <w:ind w:left="822" w:right="875" w:firstLine="0"/>
        <w:jc w:val="left"/>
        <w:rPr>
          <w:sz w:val="24"/>
        </w:rPr>
      </w:pPr>
      <w:r>
        <w:rPr>
          <w:sz w:val="24"/>
        </w:rPr>
        <w:t>Benenson A (editor). Handbook for the prevention and control of infectious diseases. New</w:t>
      </w:r>
      <w:r>
        <w:rPr>
          <w:spacing w:val="-52"/>
          <w:sz w:val="24"/>
        </w:rPr>
        <w:t xml:space="preserve"> </w:t>
      </w:r>
      <w:r>
        <w:rPr>
          <w:sz w:val="24"/>
        </w:rPr>
        <w:t>York: CIM;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z w:val="24"/>
          <w:vertAlign w:val="superscript"/>
        </w:rPr>
        <w:t>th</w:t>
      </w:r>
    </w:p>
    <w:p>
      <w:pPr>
        <w:pStyle w:val="5"/>
        <w:spacing w:before="7"/>
        <w:rPr>
          <w:sz w:val="19"/>
        </w:rPr>
      </w:pPr>
    </w:p>
    <w:p>
      <w:pPr>
        <w:pStyle w:val="7"/>
        <w:numPr>
          <w:ilvl w:val="0"/>
          <w:numId w:val="4"/>
        </w:numPr>
        <w:tabs>
          <w:tab w:val="left" w:pos="1060"/>
        </w:tabs>
        <w:spacing w:before="0" w:after="0" w:line="240" w:lineRule="auto"/>
        <w:ind w:left="822" w:right="1082" w:firstLine="0"/>
        <w:jc w:val="left"/>
        <w:rPr>
          <w:sz w:val="24"/>
        </w:rPr>
      </w:pPr>
      <w:r>
        <w:rPr>
          <w:color w:val="0E1111"/>
          <w:sz w:val="24"/>
        </w:rPr>
        <w:t>Randall E. Harris. Epidemiology of Chronic Disease: Global Perspectives; Jones &amp; Bartlett</w:t>
      </w:r>
      <w:r>
        <w:rPr>
          <w:color w:val="0E1111"/>
          <w:spacing w:val="-52"/>
          <w:sz w:val="24"/>
        </w:rPr>
        <w:t xml:space="preserve"> </w:t>
      </w:r>
      <w:r>
        <w:rPr>
          <w:color w:val="0E1111"/>
          <w:sz w:val="24"/>
        </w:rPr>
        <w:t>Learning; 1st</w:t>
      </w:r>
      <w:r>
        <w:rPr>
          <w:color w:val="0E1111"/>
          <w:spacing w:val="1"/>
          <w:sz w:val="24"/>
        </w:rPr>
        <w:t xml:space="preserve"> </w:t>
      </w:r>
      <w:r>
        <w:rPr>
          <w:color w:val="0E1111"/>
          <w:sz w:val="24"/>
        </w:rPr>
        <w:t>edition:</w:t>
      </w:r>
      <w:r>
        <w:rPr>
          <w:color w:val="0E1111"/>
          <w:spacing w:val="-2"/>
          <w:sz w:val="24"/>
        </w:rPr>
        <w:t xml:space="preserve"> </w:t>
      </w:r>
      <w:r>
        <w:rPr>
          <w:color w:val="0E1111"/>
          <w:sz w:val="24"/>
        </w:rPr>
        <w:t>2012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40" w:right="300" w:bottom="960" w:left="880" w:header="0" w:footer="760" w:gutter="0"/>
          <w:cols w:space="720" w:num="1"/>
        </w:sectPr>
      </w:pPr>
    </w:p>
    <w:p>
      <w:pPr>
        <w:pStyle w:val="2"/>
        <w:spacing w:before="26"/>
        <w:ind w:left="2614" w:right="2629"/>
        <w:jc w:val="center"/>
      </w:pPr>
      <w:r>
        <w:t>SCHEDULE OF PRACTICAL TEACHING IN EPIDEMIOLOGY</w:t>
      </w:r>
      <w:r>
        <w:rPr>
          <w:spacing w:val="-52"/>
        </w:rPr>
        <w:t xml:space="preserve"> </w:t>
      </w:r>
      <w:r>
        <w:t>FOR MEDICAL STUDENTS IN THE AC. YEAR 202</w:t>
      </w:r>
      <w:r>
        <w:rPr>
          <w:rFonts w:hint="default"/>
          <w:lang w:val="en-US"/>
        </w:rPr>
        <w:t>4</w:t>
      </w:r>
      <w:r>
        <w:t>/2</w:t>
      </w:r>
      <w:r>
        <w:rPr>
          <w:rFonts w:hint="default"/>
          <w:lang w:val="en-US"/>
        </w:rPr>
        <w:t>5</w:t>
      </w:r>
      <w:r>
        <w:t>.</w:t>
      </w:r>
      <w:r>
        <w:rPr>
          <w:spacing w:val="1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SEMESTER:</w:t>
      </w:r>
      <w:r>
        <w:rPr>
          <w:spacing w:val="-1"/>
        </w:rPr>
        <w:t xml:space="preserve"> </w:t>
      </w:r>
      <w:r>
        <w:t>0</w:t>
      </w:r>
      <w:r>
        <w:rPr>
          <w:rFonts w:hint="default"/>
          <w:lang w:val="en-US"/>
        </w:rPr>
        <w:t>7</w:t>
      </w:r>
      <w:r>
        <w:t>.10.202</w:t>
      </w:r>
      <w:r>
        <w:rPr>
          <w:rFonts w:hint="default"/>
          <w:lang w:val="en-US"/>
        </w:rPr>
        <w:t>4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rFonts w:hint="default"/>
          <w:lang w:val="en-US"/>
        </w:rPr>
        <w:t>7</w:t>
      </w:r>
      <w:r>
        <w:t>.01.202</w:t>
      </w:r>
      <w:r>
        <w:rPr>
          <w:rFonts w:hint="default"/>
          <w:lang w:val="en-US"/>
        </w:rPr>
        <w:t>5</w:t>
      </w:r>
      <w:r>
        <w:t>.</w:t>
      </w:r>
      <w:r>
        <w:rPr>
          <w:spacing w:val="-2"/>
        </w:rPr>
        <w:t xml:space="preserve"> </w:t>
      </w:r>
      <w:r>
        <w:t>year</w:t>
      </w:r>
    </w:p>
    <w:p>
      <w:pPr>
        <w:pStyle w:val="5"/>
        <w:ind w:left="2332" w:right="2339"/>
        <w:jc w:val="center"/>
      </w:pPr>
      <w:r>
        <w:t>Wednesdays,</w:t>
      </w:r>
      <w:r>
        <w:rPr>
          <w:spacing w:val="-1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16</w:t>
      </w:r>
      <w:r>
        <w:t>:</w:t>
      </w:r>
      <w:r>
        <w:rPr>
          <w:rFonts w:hint="default"/>
          <w:lang w:val="en-US"/>
        </w:rPr>
        <w:t>15</w:t>
      </w:r>
      <w:r>
        <w:t>-1</w:t>
      </w:r>
      <w:r>
        <w:rPr>
          <w:rFonts w:hint="default"/>
          <w:lang w:val="en-US"/>
        </w:rPr>
        <w:t>9</w:t>
      </w:r>
      <w:r>
        <w:t>:</w:t>
      </w:r>
      <w:r>
        <w:rPr>
          <w:rFonts w:hint="default"/>
          <w:lang w:val="en-US"/>
        </w:rPr>
        <w:t>15</w:t>
      </w:r>
    </w:p>
    <w:p>
      <w:pPr>
        <w:pStyle w:val="5"/>
        <w:spacing w:before="12"/>
        <w:rPr>
          <w:sz w:val="23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323"/>
        <w:gridCol w:w="4072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04" w:type="dxa"/>
          </w:tcPr>
          <w:p>
            <w:pPr>
              <w:pStyle w:val="8"/>
              <w:spacing w:before="8"/>
              <w:rPr>
                <w:sz w:val="23"/>
              </w:rPr>
            </w:pPr>
          </w:p>
          <w:p>
            <w:pPr>
              <w:pStyle w:val="8"/>
              <w:spacing w:before="1"/>
              <w:ind w:left="24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2323" w:type="dxa"/>
          </w:tcPr>
          <w:p>
            <w:pPr>
              <w:pStyle w:val="8"/>
              <w:spacing w:before="8"/>
              <w:rPr>
                <w:sz w:val="23"/>
              </w:rPr>
            </w:pPr>
          </w:p>
          <w:p>
            <w:pPr>
              <w:pStyle w:val="8"/>
              <w:spacing w:before="1"/>
              <w:ind w:left="561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072" w:type="dxa"/>
          </w:tcPr>
          <w:p>
            <w:pPr>
              <w:pStyle w:val="8"/>
              <w:spacing w:before="8"/>
              <w:rPr>
                <w:sz w:val="23"/>
              </w:rPr>
            </w:pPr>
          </w:p>
          <w:p>
            <w:pPr>
              <w:pStyle w:val="8"/>
              <w:spacing w:before="1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985" w:type="dxa"/>
          </w:tcPr>
          <w:p>
            <w:pPr>
              <w:pStyle w:val="8"/>
              <w:spacing w:before="8"/>
              <w:rPr>
                <w:sz w:val="23"/>
              </w:rPr>
            </w:pPr>
          </w:p>
          <w:p>
            <w:pPr>
              <w:pStyle w:val="8"/>
              <w:spacing w:before="1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072" w:type="dxa"/>
            <w:tcBorders>
              <w:bottom w:val="nil"/>
            </w:tcBorders>
          </w:tcPr>
          <w:p>
            <w:pPr>
              <w:pStyle w:val="8"/>
              <w:spacing w:before="1" w:line="290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985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spacing w:line="360" w:lineRule="auto"/>
              <w:ind w:left="761" w:right="742" w:firstLine="1"/>
              <w:jc w:val="center"/>
              <w:rPr>
                <w:sz w:val="24"/>
              </w:rPr>
            </w:pPr>
            <w:r>
              <w:rPr>
                <w:sz w:val="24"/>
              </w:rPr>
              <w:t>Assist. prof.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Snežana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Medić</w:t>
            </w:r>
          </w:p>
          <w:p>
            <w:pPr>
              <w:pStyle w:val="8"/>
              <w:spacing w:before="12"/>
              <w:rPr>
                <w:sz w:val="35"/>
              </w:rPr>
            </w:pPr>
          </w:p>
          <w:p>
            <w:pPr>
              <w:pStyle w:val="8"/>
              <w:spacing w:line="360" w:lineRule="auto"/>
              <w:ind w:left="595" w:right="576"/>
              <w:jc w:val="center"/>
              <w:rPr>
                <w:sz w:val="24"/>
              </w:rPr>
            </w:pPr>
            <w:r>
              <w:rPr>
                <w:sz w:val="24"/>
              </w:rPr>
              <w:t>Assist. dr sci. med.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Vladimir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Vuković</w:t>
            </w:r>
          </w:p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spacing w:line="360" w:lineRule="auto"/>
              <w:ind w:left="657" w:right="635" w:firstLine="396"/>
              <w:rPr>
                <w:sz w:val="24"/>
              </w:rPr>
            </w:pPr>
            <w:r>
              <w:rPr>
                <w:sz w:val="24"/>
              </w:rPr>
              <w:t>Assist.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Tatjana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Pustahija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8"/>
              <w:spacing w:line="263" w:lineRule="exac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8"/>
              <w:spacing w:line="263" w:lineRule="exact"/>
              <w:ind w:left="562" w:right="55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09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>
            <w:pPr>
              <w:pStyle w:val="8"/>
              <w:spacing w:line="263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morbidity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mortality,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0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8"/>
              <w:spacing w:line="246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Epidemiological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surveillance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04" w:type="dxa"/>
          </w:tcPr>
          <w:p>
            <w:pPr>
              <w:pStyle w:val="8"/>
              <w:spacing w:before="145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3" w:type="dxa"/>
          </w:tcPr>
          <w:p>
            <w:pPr>
              <w:pStyle w:val="8"/>
              <w:spacing w:before="145"/>
              <w:ind w:left="562" w:right="5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45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4" w:type="dxa"/>
          </w:tcPr>
          <w:p>
            <w:pPr>
              <w:pStyle w:val="8"/>
              <w:spacing w:before="148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3" w:type="dxa"/>
          </w:tcPr>
          <w:p>
            <w:pPr>
              <w:pStyle w:val="8"/>
              <w:spacing w:before="148"/>
              <w:ind w:left="562" w:right="5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3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48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Anamnestic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04" w:type="dxa"/>
          </w:tcPr>
          <w:p>
            <w:pPr>
              <w:pStyle w:val="8"/>
              <w:spacing w:before="184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23" w:type="dxa"/>
          </w:tcPr>
          <w:p>
            <w:pPr>
              <w:pStyle w:val="8"/>
              <w:spacing w:before="184"/>
              <w:ind w:left="562" w:right="55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30</w:t>
            </w:r>
            <w:r>
              <w:rPr>
                <w:sz w:val="24"/>
              </w:rPr>
              <w:t>.1</w:t>
            </w:r>
            <w:r>
              <w:rPr>
                <w:rFonts w:hint="default"/>
                <w:sz w:val="24"/>
                <w:lang w:val="en-US"/>
              </w:rPr>
              <w:t>0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84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Cohort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4" w:type="dxa"/>
            <w:vMerge w:val="restart"/>
          </w:tcPr>
          <w:p>
            <w:pPr>
              <w:pStyle w:val="8"/>
              <w:spacing w:before="148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23" w:type="dxa"/>
            <w:vMerge w:val="restart"/>
          </w:tcPr>
          <w:p>
            <w:pPr>
              <w:pStyle w:val="8"/>
              <w:spacing w:before="148"/>
              <w:ind w:left="58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  <w:tcBorders>
              <w:bottom w:val="nil"/>
            </w:tcBorders>
          </w:tcPr>
          <w:p>
            <w:pPr>
              <w:pStyle w:val="8"/>
              <w:spacing w:before="1" w:line="290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Epidemic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epidemiological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8"/>
              <w:spacing w:line="248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4" w:type="dxa"/>
          </w:tcPr>
          <w:p>
            <w:pPr>
              <w:pStyle w:val="8"/>
              <w:spacing w:before="145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23" w:type="dxa"/>
          </w:tcPr>
          <w:p>
            <w:pPr>
              <w:pStyle w:val="8"/>
              <w:spacing w:before="145"/>
              <w:ind w:left="562" w:right="5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3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45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Hospital-acquired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4" w:type="dxa"/>
          </w:tcPr>
          <w:p>
            <w:pPr>
              <w:pStyle w:val="8"/>
              <w:spacing w:before="145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3" w:type="dxa"/>
          </w:tcPr>
          <w:p>
            <w:pPr>
              <w:pStyle w:val="8"/>
              <w:spacing w:before="145"/>
              <w:ind w:left="562" w:right="5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0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45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Hydric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alimentary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epidemics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04" w:type="dxa"/>
          </w:tcPr>
          <w:p>
            <w:pPr>
              <w:pStyle w:val="8"/>
              <w:spacing w:before="148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23" w:type="dxa"/>
          </w:tcPr>
          <w:p>
            <w:pPr>
              <w:pStyle w:val="8"/>
              <w:spacing w:before="148"/>
              <w:ind w:left="562" w:right="5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7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48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Immunization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4" w:type="dxa"/>
          </w:tcPr>
          <w:p>
            <w:pPr>
              <w:pStyle w:val="8"/>
              <w:spacing w:before="148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23" w:type="dxa"/>
          </w:tcPr>
          <w:p>
            <w:pPr>
              <w:pStyle w:val="8"/>
              <w:spacing w:before="148"/>
              <w:ind w:left="562" w:right="5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48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Respiratory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outbreaks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4" w:type="dxa"/>
            <w:vMerge w:val="restart"/>
          </w:tcPr>
          <w:p>
            <w:pPr>
              <w:pStyle w:val="8"/>
              <w:spacing w:before="148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23" w:type="dxa"/>
            <w:vMerge w:val="restart"/>
          </w:tcPr>
          <w:p>
            <w:pPr>
              <w:pStyle w:val="8"/>
              <w:spacing w:before="148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  <w:tcBorders>
              <w:bottom w:val="nil"/>
            </w:tcBorders>
          </w:tcPr>
          <w:p>
            <w:pPr>
              <w:pStyle w:val="8"/>
              <w:spacing w:before="1" w:line="29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HIV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sexually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8"/>
              <w:spacing w:line="246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transmitted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072" w:type="dxa"/>
            <w:tcBorders>
              <w:bottom w:val="nil"/>
            </w:tcBorders>
          </w:tcPr>
          <w:p>
            <w:pPr>
              <w:pStyle w:val="8"/>
              <w:spacing w:before="1" w:line="290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non-communicable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8"/>
              <w:spacing w:before="119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8"/>
              <w:spacing w:before="119"/>
              <w:ind w:left="563" w:right="552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18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>
            <w:pPr>
              <w:pStyle w:val="8"/>
              <w:spacing w:line="266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  <w:p>
            <w:pPr>
              <w:pStyle w:val="8"/>
              <w:spacing w:line="290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(injuries,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malignant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8"/>
              <w:spacing w:line="246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illnesses)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0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072" w:type="dxa"/>
            <w:tcBorders>
              <w:bottom w:val="nil"/>
            </w:tcBorders>
          </w:tcPr>
          <w:p>
            <w:pPr>
              <w:pStyle w:val="8"/>
              <w:spacing w:line="289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non-communicable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8"/>
              <w:spacing w:before="119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8"/>
              <w:spacing w:before="119"/>
              <w:ind w:left="562" w:right="55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08</w:t>
            </w:r>
            <w:r>
              <w:rPr>
                <w:sz w:val="24"/>
              </w:rPr>
              <w:t>.01.202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>
            <w:pPr>
              <w:pStyle w:val="8"/>
              <w:spacing w:line="266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  <w:p>
            <w:pPr>
              <w:pStyle w:val="8"/>
              <w:spacing w:line="290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(cardiovascular,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respiratory,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8"/>
              <w:spacing w:line="246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endocrinological,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metabolic)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04" w:type="dxa"/>
            <w:vMerge w:val="restart"/>
          </w:tcPr>
          <w:p>
            <w:pPr>
              <w:pStyle w:val="8"/>
              <w:spacing w:before="165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23" w:type="dxa"/>
            <w:vMerge w:val="restart"/>
          </w:tcPr>
          <w:p>
            <w:pPr>
              <w:pStyle w:val="8"/>
              <w:spacing w:before="165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.01.202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  <w:tcBorders>
              <w:bottom w:val="nil"/>
            </w:tcBorders>
          </w:tcPr>
          <w:p>
            <w:pPr>
              <w:pStyle w:val="8"/>
              <w:spacing w:before="18" w:line="291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8"/>
              <w:spacing w:line="266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weapons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>
            <w:pPr>
              <w:pStyle w:val="8"/>
              <w:spacing w:before="165"/>
              <w:ind w:left="563" w:right="5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.01.202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072" w:type="dxa"/>
          </w:tcPr>
          <w:p>
            <w:pPr>
              <w:pStyle w:val="8"/>
              <w:spacing w:before="165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SIGNATURES</w:t>
            </w:r>
          </w:p>
        </w:tc>
        <w:tc>
          <w:tcPr>
            <w:tcW w:w="2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spacing w:before="11"/>
        <w:rPr>
          <w:sz w:val="35"/>
        </w:rPr>
      </w:pPr>
    </w:p>
    <w:p>
      <w:pPr>
        <w:pStyle w:val="5"/>
        <w:ind w:left="822"/>
      </w:pPr>
      <w:r>
        <w:t>Literature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(exercise):</w:t>
      </w:r>
    </w:p>
    <w:p>
      <w:pPr>
        <w:pStyle w:val="7"/>
        <w:numPr>
          <w:ilvl w:val="1"/>
          <w:numId w:val="4"/>
        </w:numPr>
        <w:tabs>
          <w:tab w:val="left" w:pos="1541"/>
          <w:tab w:val="left" w:pos="1542"/>
        </w:tabs>
        <w:spacing w:before="146" w:after="0" w:line="240" w:lineRule="auto"/>
        <w:ind w:left="1542" w:right="0" w:hanging="361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Institute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</w:p>
    <w:p>
      <w:pPr>
        <w:pStyle w:val="7"/>
        <w:numPr>
          <w:ilvl w:val="1"/>
          <w:numId w:val="4"/>
        </w:numPr>
        <w:tabs>
          <w:tab w:val="left" w:pos="1541"/>
          <w:tab w:val="left" w:pos="1542"/>
        </w:tabs>
        <w:spacing w:before="145" w:after="0" w:line="240" w:lineRule="auto"/>
        <w:ind w:left="1542" w:right="0" w:hanging="36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lectures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00" w:right="300" w:bottom="960" w:left="880" w:header="0" w:footer="760" w:gutter="0"/>
          <w:cols w:space="720" w:num="1"/>
        </w:sectPr>
      </w:pPr>
    </w:p>
    <w:p>
      <w:pPr>
        <w:pStyle w:val="7"/>
        <w:numPr>
          <w:ilvl w:val="1"/>
          <w:numId w:val="4"/>
        </w:numPr>
        <w:tabs>
          <w:tab w:val="left" w:pos="1541"/>
          <w:tab w:val="left" w:pos="1542"/>
        </w:tabs>
        <w:spacing w:before="72" w:after="0" w:line="240" w:lineRule="auto"/>
        <w:ind w:left="1542" w:right="0" w:hanging="361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assistants</w:t>
      </w:r>
    </w:p>
    <w:sectPr>
      <w:pgSz w:w="11910" w:h="16840"/>
      <w:pgMar w:top="760" w:right="300" w:bottom="960" w:left="880" w:header="0" w:footer="7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29.15pt;margin-top:728.2pt;height:15.3pt;width:1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523.75pt;margin-top:792.9pt;height:15.3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542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1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154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542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5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77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1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51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720"/>
      </w:pPr>
      <w:rPr>
        <w:rFonts w:hint="default"/>
        <w:lang w:val="en-US" w:eastAsia="en-US" w:bidi="ar-SA"/>
      </w:rPr>
    </w:lvl>
  </w:abstractNum>
  <w:abstractNum w:abstractNumId="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822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54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7EB1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82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42" w:hanging="361"/>
    </w:pPr>
    <w:rPr>
      <w:rFonts w:ascii="Calibri" w:hAnsi="Calibri" w:eastAsia="Calibri" w:cs="Calibri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2024-09-10T09:34:00Z</dcterms:created>
  <dc:creator>korisnik</dc:creator>
  <cp:lastModifiedBy>user</cp:lastModifiedBy>
  <dcterms:modified xsi:type="dcterms:W3CDTF">2024-09-10T09:47:39Z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F54AC046FC3D48C1AA1D15136376BC3A_13</vt:lpwstr>
  </property>
</Properties>
</file>